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F" w:rsidRDefault="00C74AFF" w:rsidP="00C74AFF">
      <w:pPr>
        <w:spacing w:line="240" w:lineRule="atLeast"/>
      </w:pPr>
      <w:bookmarkStart w:id="0" w:name="_GoBack"/>
      <w:bookmarkStart w:id="1" w:name="_Toc337740242"/>
      <w:bookmarkEnd w:id="0"/>
    </w:p>
    <w:p w:rsidR="00C74AFF" w:rsidRDefault="00C74AFF" w:rsidP="00C74AFF">
      <w:pPr>
        <w:spacing w:line="240" w:lineRule="auto"/>
        <w:ind w:left="2832" w:firstLine="708"/>
        <w:jc w:val="center"/>
      </w:pPr>
      <w:r>
        <w:t>«</w:t>
      </w:r>
      <w:r w:rsidRPr="00407A2B">
        <w:t>УТВЕРЖДЕНА</w:t>
      </w:r>
      <w:r>
        <w:t>»</w:t>
      </w:r>
    </w:p>
    <w:p w:rsidR="00C74AFF" w:rsidRDefault="00C74AFF" w:rsidP="00C74AFF">
      <w:pPr>
        <w:spacing w:line="240" w:lineRule="auto"/>
        <w:ind w:left="2832" w:firstLine="708"/>
        <w:jc w:val="center"/>
      </w:pPr>
    </w:p>
    <w:p w:rsidR="00C74AFF" w:rsidRDefault="00C74AFF" w:rsidP="00C74AFF">
      <w:pPr>
        <w:spacing w:line="240" w:lineRule="auto"/>
        <w:ind w:left="2832" w:firstLine="708"/>
        <w:jc w:val="center"/>
        <w:rPr>
          <w:rFonts w:ascii="Times New Roman" w:hAnsi="Times New Roman"/>
        </w:rPr>
      </w:pPr>
      <w:r>
        <w:t xml:space="preserve">Правлением </w:t>
      </w:r>
      <w:r>
        <w:rPr>
          <w:rFonts w:ascii="Times New Roman" w:hAnsi="Times New Roman"/>
        </w:rPr>
        <w:t>НП «Ассоциация «Электрокабель»</w:t>
      </w:r>
    </w:p>
    <w:p w:rsidR="00C74AFF" w:rsidRPr="002657D4" w:rsidRDefault="00C74AFF" w:rsidP="00C74AFF">
      <w:pPr>
        <w:spacing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</w:p>
    <w:p w:rsidR="00C74AFF" w:rsidRPr="00407A2B" w:rsidRDefault="00C74AFF" w:rsidP="00C74AFF">
      <w:pPr>
        <w:spacing w:line="240" w:lineRule="auto"/>
        <w:ind w:left="2832" w:firstLine="708"/>
        <w:jc w:val="center"/>
      </w:pPr>
      <w:r>
        <w:t xml:space="preserve">(протокол </w:t>
      </w:r>
      <w:r w:rsidRPr="002657D4">
        <w:t>от «23» сентября</w:t>
      </w:r>
      <w:r>
        <w:t xml:space="preserve"> </w:t>
      </w:r>
      <w:r w:rsidRPr="00407A2B">
        <w:t>201</w:t>
      </w:r>
      <w:r>
        <w:t>3 </w:t>
      </w:r>
      <w:r w:rsidRPr="00407A2B">
        <w:t>г. №</w:t>
      </w:r>
      <w:r>
        <w:t xml:space="preserve"> 62</w:t>
      </w:r>
      <w:proofErr w:type="gramStart"/>
      <w:r>
        <w:t xml:space="preserve"> )</w:t>
      </w:r>
      <w:proofErr w:type="gramEnd"/>
    </w:p>
    <w:p w:rsidR="00C74AFF" w:rsidRPr="00407A2B" w:rsidRDefault="00C74AFF" w:rsidP="00C74AFF">
      <w:pPr>
        <w:spacing w:line="240" w:lineRule="exact"/>
        <w:jc w:val="right"/>
      </w:pPr>
    </w:p>
    <w:p w:rsidR="00C74AFF" w:rsidRPr="00407A2B" w:rsidRDefault="00C74AFF" w:rsidP="00C74AFF">
      <w:pPr>
        <w:spacing w:line="240" w:lineRule="exact"/>
      </w:pPr>
    </w:p>
    <w:p w:rsidR="00C74AFF" w:rsidRPr="00407A2B" w:rsidRDefault="00C74AFF" w:rsidP="00C74AFF">
      <w:pPr>
        <w:spacing w:line="240" w:lineRule="exact"/>
      </w:pPr>
    </w:p>
    <w:p w:rsidR="00C74AFF" w:rsidRPr="00407A2B" w:rsidRDefault="00C74AFF" w:rsidP="00C74AFF">
      <w:pPr>
        <w:spacing w:line="240" w:lineRule="exact"/>
      </w:pPr>
    </w:p>
    <w:p w:rsidR="00C74AFF" w:rsidRDefault="00C74AFF" w:rsidP="00C74AFF">
      <w:pPr>
        <w:spacing w:line="240" w:lineRule="exact"/>
      </w:pPr>
    </w:p>
    <w:p w:rsidR="00C74AFF" w:rsidRDefault="00C74AFF" w:rsidP="00C74AFF">
      <w:pPr>
        <w:spacing w:line="240" w:lineRule="exact"/>
      </w:pPr>
    </w:p>
    <w:p w:rsidR="00C74AFF" w:rsidRDefault="00C74AFF" w:rsidP="00C74AFF">
      <w:pPr>
        <w:spacing w:line="240" w:lineRule="exact"/>
      </w:pPr>
    </w:p>
    <w:p w:rsidR="00C74AFF" w:rsidRPr="00407A2B" w:rsidRDefault="00C74AFF" w:rsidP="00C74AFF">
      <w:pPr>
        <w:spacing w:line="240" w:lineRule="exact"/>
      </w:pPr>
    </w:p>
    <w:p w:rsidR="00C74AFF" w:rsidRPr="00407A2B" w:rsidRDefault="00C74AFF" w:rsidP="00C74AFF">
      <w:pPr>
        <w:spacing w:line="240" w:lineRule="exact"/>
      </w:pPr>
    </w:p>
    <w:p w:rsidR="00C74AFF" w:rsidRPr="00407A2B" w:rsidRDefault="00C74AFF" w:rsidP="00C74AFF">
      <w:pPr>
        <w:spacing w:line="240" w:lineRule="exact"/>
      </w:pPr>
    </w:p>
    <w:p w:rsidR="00C74AFF" w:rsidRPr="00407A2B" w:rsidRDefault="00C74AFF" w:rsidP="00C74AFF">
      <w:pPr>
        <w:spacing w:line="200" w:lineRule="exact"/>
      </w:pPr>
    </w:p>
    <w:p w:rsidR="00C74AFF" w:rsidRPr="00D912F1" w:rsidRDefault="00C74AFF" w:rsidP="00C74AFF">
      <w:pPr>
        <w:spacing w:line="240" w:lineRule="atLeast"/>
        <w:jc w:val="center"/>
        <w:rPr>
          <w:sz w:val="32"/>
          <w:szCs w:val="32"/>
        </w:rPr>
      </w:pPr>
      <w:bookmarkStart w:id="2" w:name="_Toc316553295"/>
      <w:bookmarkStart w:id="3" w:name="_Toc316559369"/>
      <w:bookmarkStart w:id="4" w:name="_Toc316718129"/>
      <w:bookmarkStart w:id="5" w:name="_Toc317180682"/>
      <w:bookmarkStart w:id="6" w:name="_Toc317181022"/>
      <w:bookmarkStart w:id="7" w:name="_Toc317181167"/>
      <w:bookmarkStart w:id="8" w:name="_Toc317181263"/>
      <w:bookmarkStart w:id="9" w:name="_Toc317183471"/>
      <w:bookmarkStart w:id="10" w:name="_Toc317233772"/>
      <w:bookmarkStart w:id="11" w:name="_Toc317589074"/>
      <w:bookmarkStart w:id="12" w:name="_Toc319514526"/>
      <w:bookmarkStart w:id="13" w:name="_Toc319514815"/>
      <w:r w:rsidRPr="00D912F1">
        <w:rPr>
          <w:sz w:val="32"/>
          <w:szCs w:val="32"/>
        </w:rPr>
        <w:t xml:space="preserve">П Р О Г Р А М </w:t>
      </w:r>
      <w:proofErr w:type="spellStart"/>
      <w:proofErr w:type="gramStart"/>
      <w:r w:rsidRPr="00D912F1">
        <w:rPr>
          <w:sz w:val="32"/>
          <w:szCs w:val="32"/>
        </w:rPr>
        <w:t>М</w:t>
      </w:r>
      <w:proofErr w:type="spellEnd"/>
      <w:proofErr w:type="gramEnd"/>
      <w:r w:rsidRPr="00D912F1">
        <w:rPr>
          <w:sz w:val="32"/>
          <w:szCs w:val="32"/>
        </w:rPr>
        <w:t xml:space="preserve"> А</w:t>
      </w:r>
      <w:bookmarkStart w:id="14" w:name="_Toc316553296"/>
      <w:bookmarkStart w:id="15" w:name="_Toc316559370"/>
      <w:bookmarkStart w:id="16" w:name="_Toc316718130"/>
      <w:bookmarkStart w:id="17" w:name="_Toc317180683"/>
      <w:bookmarkStart w:id="18" w:name="_Toc317181023"/>
      <w:bookmarkStart w:id="19" w:name="_Toc317181168"/>
      <w:bookmarkStart w:id="20" w:name="_Toc317181264"/>
      <w:bookmarkStart w:id="21" w:name="_Toc317183472"/>
      <w:bookmarkStart w:id="22" w:name="_Toc317233773"/>
      <w:bookmarkStart w:id="23" w:name="_Toc317589075"/>
      <w:bookmarkStart w:id="24" w:name="_Toc319514527"/>
      <w:bookmarkStart w:id="25" w:name="_Toc31951481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912F1">
        <w:rPr>
          <w:sz w:val="32"/>
          <w:szCs w:val="32"/>
        </w:rPr>
        <w:t xml:space="preserve"> </w:t>
      </w:r>
    </w:p>
    <w:p w:rsidR="00C74AFF" w:rsidRPr="00D912F1" w:rsidRDefault="00C74AFF" w:rsidP="00C74AFF">
      <w:pPr>
        <w:spacing w:line="240" w:lineRule="atLeast"/>
        <w:jc w:val="center"/>
        <w:rPr>
          <w:sz w:val="36"/>
          <w:szCs w:val="36"/>
        </w:rPr>
      </w:pP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C74AFF" w:rsidRPr="00407A2B" w:rsidRDefault="00C74AFF" w:rsidP="00C74AFF">
      <w:pPr>
        <w:spacing w:line="240" w:lineRule="atLeast"/>
        <w:jc w:val="center"/>
        <w:rPr>
          <w:b/>
          <w:szCs w:val="28"/>
        </w:rPr>
      </w:pPr>
    </w:p>
    <w:p w:rsidR="00C74AFF" w:rsidRPr="00192B2F" w:rsidRDefault="00C74AFF" w:rsidP="00C74AFF">
      <w:pPr>
        <w:spacing w:line="240" w:lineRule="atLeast"/>
        <w:jc w:val="center"/>
        <w:rPr>
          <w:b/>
          <w:sz w:val="48"/>
          <w:szCs w:val="48"/>
        </w:rPr>
      </w:pPr>
      <w:r w:rsidRPr="00192B2F">
        <w:rPr>
          <w:b/>
          <w:sz w:val="48"/>
          <w:szCs w:val="48"/>
        </w:rPr>
        <w:t xml:space="preserve">Комплекс защитных мер и господдержки </w:t>
      </w:r>
    </w:p>
    <w:p w:rsidR="00C74AFF" w:rsidRDefault="00C74AFF" w:rsidP="00C74AFF">
      <w:pPr>
        <w:spacing w:line="240" w:lineRule="atLeast"/>
        <w:jc w:val="center"/>
        <w:rPr>
          <w:b/>
        </w:rPr>
      </w:pPr>
    </w:p>
    <w:p w:rsidR="00C74AFF" w:rsidRPr="00407A2B" w:rsidRDefault="00C74AFF" w:rsidP="00C74AFF">
      <w:pPr>
        <w:spacing w:line="240" w:lineRule="atLeast"/>
        <w:jc w:val="center"/>
        <w:rPr>
          <w:b/>
        </w:rPr>
      </w:pPr>
    </w:p>
    <w:p w:rsidR="00C74AFF" w:rsidRPr="00407A2B" w:rsidRDefault="00C74AFF" w:rsidP="00C74AFF"/>
    <w:p w:rsidR="00C74AFF" w:rsidRPr="00D912F1" w:rsidRDefault="00C74AFF" w:rsidP="00C74AFF">
      <w:pPr>
        <w:spacing w:line="360" w:lineRule="auto"/>
        <w:jc w:val="center"/>
        <w:rPr>
          <w:sz w:val="32"/>
          <w:szCs w:val="32"/>
        </w:rPr>
      </w:pPr>
      <w:r w:rsidRPr="00D912F1">
        <w:rPr>
          <w:sz w:val="32"/>
          <w:szCs w:val="32"/>
        </w:rPr>
        <w:t>НЕКОММЕРЧЕСКОЕ ПАРТНЕРСТВО ПРОИЗВОДИТЕЛЕЙ КАБЕЛЬНОЙ ПРОДУКЦИИ «МЕЖДУНАРОДНАЯ АССОЦИАЦИЯ «ЭЛЕКТРОКАБЕЛЬ»</w:t>
      </w:r>
    </w:p>
    <w:p w:rsidR="00C74AFF" w:rsidRPr="00D912F1" w:rsidRDefault="00C74AFF" w:rsidP="00C74AFF">
      <w:pPr>
        <w:spacing w:line="360" w:lineRule="auto"/>
        <w:jc w:val="center"/>
        <w:rPr>
          <w:sz w:val="32"/>
          <w:szCs w:val="32"/>
        </w:rPr>
      </w:pPr>
      <w:r w:rsidRPr="00D912F1">
        <w:rPr>
          <w:sz w:val="32"/>
          <w:szCs w:val="32"/>
        </w:rPr>
        <w:t>(НП «Ассоциация «Электрокабель»)</w:t>
      </w:r>
    </w:p>
    <w:p w:rsidR="00C74AFF" w:rsidRDefault="00C74AFF" w:rsidP="00C74AFF">
      <w:pPr>
        <w:jc w:val="center"/>
      </w:pPr>
    </w:p>
    <w:p w:rsidR="00C74AFF" w:rsidRDefault="00C74AFF" w:rsidP="00C74AFF">
      <w:pPr>
        <w:jc w:val="center"/>
      </w:pPr>
    </w:p>
    <w:p w:rsidR="00C74AFF" w:rsidRDefault="00C74AFF" w:rsidP="00C74AFF"/>
    <w:p w:rsidR="00C74AFF" w:rsidRDefault="00C74AFF" w:rsidP="00C74AFF"/>
    <w:p w:rsidR="00C74AFF" w:rsidRDefault="00C74AFF" w:rsidP="00C74AFF"/>
    <w:p w:rsidR="00C74AFF" w:rsidRDefault="00C74AFF" w:rsidP="00C74AFF"/>
    <w:p w:rsidR="00C74AFF" w:rsidRDefault="00C74AFF" w:rsidP="00C74AFF"/>
    <w:p w:rsidR="00C74AFF" w:rsidRDefault="00C74AFF" w:rsidP="00C74AFF"/>
    <w:p w:rsidR="00C74AFF" w:rsidRDefault="00C74AFF" w:rsidP="00C74AFF"/>
    <w:p w:rsidR="00C74AFF" w:rsidRDefault="00C74AFF" w:rsidP="00C74AFF"/>
    <w:p w:rsidR="00C74AFF" w:rsidRDefault="00C74AFF" w:rsidP="00C74AFF"/>
    <w:p w:rsidR="00C74AFF" w:rsidRDefault="00C74AFF" w:rsidP="00C74AFF"/>
    <w:p w:rsidR="00C74AFF" w:rsidRDefault="00C74AFF" w:rsidP="00C74AFF">
      <w:pPr>
        <w:jc w:val="center"/>
      </w:pPr>
      <w:r>
        <w:t>Москва, 2013 г.</w:t>
      </w:r>
    </w:p>
    <w:p w:rsidR="00C74AFF" w:rsidRDefault="00C74AFF" w:rsidP="00D21DB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2624A" w:rsidRPr="00F80493" w:rsidRDefault="006F6723" w:rsidP="00D21DB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80493">
        <w:rPr>
          <w:rFonts w:ascii="Times New Roman" w:hAnsi="Times New Roman"/>
          <w:b/>
          <w:sz w:val="24"/>
          <w:szCs w:val="24"/>
        </w:rPr>
        <w:lastRenderedPageBreak/>
        <w:t>П</w:t>
      </w:r>
      <w:r w:rsidR="00D21DBD" w:rsidRPr="00F80493">
        <w:rPr>
          <w:rFonts w:ascii="Times New Roman" w:hAnsi="Times New Roman"/>
          <w:b/>
          <w:sz w:val="24"/>
          <w:szCs w:val="24"/>
        </w:rPr>
        <w:t xml:space="preserve">рограмма </w:t>
      </w:r>
      <w:r w:rsidR="0029364B" w:rsidRPr="00F80493">
        <w:rPr>
          <w:rFonts w:ascii="Times New Roman" w:hAnsi="Times New Roman"/>
          <w:b/>
          <w:sz w:val="24"/>
          <w:szCs w:val="24"/>
        </w:rPr>
        <w:t>«</w:t>
      </w:r>
      <w:r w:rsidR="003A22AC" w:rsidRPr="00F80493">
        <w:rPr>
          <w:rFonts w:ascii="Times New Roman" w:hAnsi="Times New Roman"/>
          <w:b/>
          <w:sz w:val="24"/>
          <w:szCs w:val="24"/>
        </w:rPr>
        <w:t>Комплекс защитных мер и господдержки</w:t>
      </w:r>
      <w:r w:rsidR="0029364B" w:rsidRPr="00F80493">
        <w:rPr>
          <w:rFonts w:ascii="Times New Roman" w:hAnsi="Times New Roman"/>
          <w:b/>
          <w:sz w:val="24"/>
          <w:szCs w:val="24"/>
        </w:rPr>
        <w:t>»</w:t>
      </w:r>
      <w:r w:rsidR="0022624A" w:rsidRPr="00F80493">
        <w:rPr>
          <w:rFonts w:ascii="Times New Roman" w:hAnsi="Times New Roman"/>
          <w:b/>
          <w:sz w:val="24"/>
          <w:szCs w:val="24"/>
        </w:rPr>
        <w:t xml:space="preserve"> </w:t>
      </w:r>
    </w:p>
    <w:p w:rsidR="0029364B" w:rsidRPr="00F80493" w:rsidRDefault="0022624A" w:rsidP="00D21DB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НП «Ассоциация «Электрокабель»</w:t>
      </w:r>
    </w:p>
    <w:bookmarkEnd w:id="1"/>
    <w:p w:rsidR="006F6723" w:rsidRPr="00F80493" w:rsidRDefault="006F6723" w:rsidP="00D21DB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6723" w:rsidRPr="00F80493" w:rsidRDefault="0029364B" w:rsidP="006F672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6" w:name="_Toc332203864"/>
      <w:bookmarkStart w:id="27" w:name="_Toc333023453"/>
      <w:bookmarkStart w:id="28" w:name="_Toc333395523"/>
      <w:bookmarkStart w:id="29" w:name="_Toc337740243"/>
      <w:r w:rsidRPr="00F80493">
        <w:rPr>
          <w:rFonts w:ascii="Times New Roman" w:hAnsi="Times New Roman"/>
          <w:b/>
          <w:sz w:val="24"/>
          <w:szCs w:val="24"/>
        </w:rPr>
        <w:t xml:space="preserve">Паспорт </w:t>
      </w:r>
      <w:r w:rsidR="00D21DBD" w:rsidRPr="00F80493">
        <w:rPr>
          <w:rFonts w:ascii="Times New Roman" w:hAnsi="Times New Roman"/>
          <w:b/>
          <w:sz w:val="24"/>
          <w:szCs w:val="24"/>
        </w:rPr>
        <w:t>программы</w:t>
      </w:r>
      <w:bookmarkEnd w:id="26"/>
      <w:bookmarkEnd w:id="27"/>
      <w:bookmarkEnd w:id="28"/>
      <w:bookmarkEnd w:id="29"/>
    </w:p>
    <w:p w:rsidR="00D21DBD" w:rsidRPr="00F80493" w:rsidRDefault="00D21DBD" w:rsidP="00D21DB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2382"/>
        <w:gridCol w:w="310"/>
        <w:gridCol w:w="6595"/>
      </w:tblGrid>
      <w:tr w:rsidR="00D21DBD" w:rsidRPr="00F80493" w:rsidTr="00EB7D03">
        <w:trPr>
          <w:cantSplit/>
        </w:trPr>
        <w:tc>
          <w:tcPr>
            <w:tcW w:w="2382" w:type="dxa"/>
          </w:tcPr>
          <w:p w:rsidR="0029364B" w:rsidRPr="00F80493" w:rsidRDefault="00D21DBD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21DBD" w:rsidRPr="00F80493" w:rsidRDefault="00D21DBD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D554B" w:rsidRDefault="009D554B" w:rsidP="00C83F3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9364B" w:rsidRPr="00F80493" w:rsidRDefault="0029364B" w:rsidP="00C83F3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21DBD" w:rsidRPr="00F80493" w:rsidRDefault="00D21DBD" w:rsidP="00EB7D0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65254D" w:rsidRDefault="003A22AC" w:rsidP="009D554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>Некоммерческое партнерство производителей кабельной продукции «Международная Ассоциация «Электрокабель»</w:t>
            </w:r>
            <w:r w:rsidR="006F6723" w:rsidRPr="00F804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61D36">
              <w:rPr>
                <w:rFonts w:ascii="Times New Roman" w:hAnsi="Times New Roman"/>
                <w:sz w:val="24"/>
                <w:szCs w:val="24"/>
              </w:rPr>
              <w:t>далее - </w:t>
            </w:r>
            <w:r w:rsidR="006F6723" w:rsidRPr="00F804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ссоциация</w:t>
            </w:r>
            <w:r w:rsidR="006F6723" w:rsidRPr="00F80493">
              <w:rPr>
                <w:rFonts w:ascii="Times New Roman" w:hAnsi="Times New Roman"/>
                <w:sz w:val="24"/>
                <w:szCs w:val="24"/>
              </w:rPr>
              <w:t>)</w:t>
            </w:r>
            <w:r w:rsidR="00E61D36">
              <w:rPr>
                <w:rFonts w:ascii="Times New Roman" w:hAnsi="Times New Roman"/>
                <w:sz w:val="24"/>
                <w:szCs w:val="24"/>
              </w:rPr>
              <w:t>:</w:t>
            </w:r>
            <w:r w:rsidR="009D554B">
              <w:rPr>
                <w:rFonts w:ascii="Times New Roman" w:hAnsi="Times New Roman"/>
                <w:sz w:val="24"/>
                <w:szCs w:val="24"/>
              </w:rPr>
              <w:t xml:space="preserve"> предприятия-члены </w:t>
            </w:r>
            <w:r w:rsidR="009D554B" w:rsidRPr="009D554B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="00E61D36">
              <w:rPr>
                <w:rFonts w:ascii="Times New Roman" w:hAnsi="Times New Roman"/>
                <w:sz w:val="24"/>
                <w:szCs w:val="24"/>
              </w:rPr>
              <w:t>,</w:t>
            </w:r>
            <w:r w:rsidR="00E61D36">
              <w:t xml:space="preserve"> </w:t>
            </w:r>
            <w:r w:rsidR="00E61D36" w:rsidRPr="00E61D36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="00E61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D36" w:rsidRDefault="00E61D36" w:rsidP="00E61D3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D36">
              <w:rPr>
                <w:rFonts w:ascii="Times New Roman" w:hAnsi="Times New Roman"/>
                <w:sz w:val="24"/>
                <w:szCs w:val="24"/>
              </w:rPr>
              <w:t>ЗАО «УК «УНКОМТЕХ», ООО «ГК «Севкабель», ООО «ХКА»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4AFF">
              <w:rPr>
                <w:rFonts w:ascii="Times New Roman" w:hAnsi="Times New Roman"/>
                <w:sz w:val="24"/>
                <w:szCs w:val="24"/>
              </w:rPr>
              <w:t xml:space="preserve">ЗАО «Камский кабель», </w:t>
            </w:r>
            <w:r w:rsidRPr="00E61D36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E61D36">
              <w:rPr>
                <w:rFonts w:ascii="Times New Roman" w:hAnsi="Times New Roman"/>
                <w:sz w:val="24"/>
                <w:szCs w:val="24"/>
              </w:rPr>
              <w:t>Москабельмет</w:t>
            </w:r>
            <w:proofErr w:type="spellEnd"/>
            <w:r w:rsidRPr="00E61D36">
              <w:rPr>
                <w:rFonts w:ascii="Times New Roman" w:hAnsi="Times New Roman"/>
                <w:sz w:val="24"/>
                <w:szCs w:val="24"/>
              </w:rPr>
              <w:t>», ЗАО «Завод «</w:t>
            </w:r>
            <w:proofErr w:type="spellStart"/>
            <w:r w:rsidRPr="00E61D36">
              <w:rPr>
                <w:rFonts w:ascii="Times New Roman" w:hAnsi="Times New Roman"/>
                <w:sz w:val="24"/>
                <w:szCs w:val="24"/>
              </w:rPr>
              <w:t>Энергокабель</w:t>
            </w:r>
            <w:proofErr w:type="spellEnd"/>
            <w:r w:rsidRPr="00E61D36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D36">
              <w:rPr>
                <w:rFonts w:ascii="Times New Roman" w:hAnsi="Times New Roman"/>
                <w:sz w:val="24"/>
                <w:szCs w:val="24"/>
              </w:rPr>
              <w:t>секци</w:t>
            </w:r>
            <w:r w:rsidR="00C74AFF">
              <w:rPr>
                <w:rFonts w:ascii="Times New Roman" w:hAnsi="Times New Roman"/>
                <w:sz w:val="24"/>
                <w:szCs w:val="24"/>
              </w:rPr>
              <w:t>я</w:t>
            </w:r>
            <w:r w:rsidRPr="00E61D36">
              <w:rPr>
                <w:rFonts w:ascii="Times New Roman" w:hAnsi="Times New Roman"/>
                <w:sz w:val="24"/>
                <w:szCs w:val="24"/>
              </w:rPr>
              <w:t xml:space="preserve"> «Кабели и провода телекоммуникационного назначения»</w:t>
            </w:r>
            <w:proofErr w:type="gramEnd"/>
          </w:p>
          <w:p w:rsidR="00E61D36" w:rsidRPr="00F80493" w:rsidRDefault="00E61D36" w:rsidP="00E61D3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DBD" w:rsidRPr="00F80493" w:rsidTr="00EB7D03">
        <w:trPr>
          <w:cantSplit/>
        </w:trPr>
        <w:tc>
          <w:tcPr>
            <w:tcW w:w="2382" w:type="dxa"/>
          </w:tcPr>
          <w:p w:rsidR="00D21DBD" w:rsidRPr="00F80493" w:rsidRDefault="0029364B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D21DBD" w:rsidRPr="00F8049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10" w:type="dxa"/>
          </w:tcPr>
          <w:p w:rsidR="00D21DBD" w:rsidRPr="00F80493" w:rsidRDefault="00D21DBD" w:rsidP="00EB7D0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D21DBD" w:rsidRPr="00F80493" w:rsidRDefault="001B1D4F" w:rsidP="001B1D4F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</w:t>
            </w:r>
            <w:r w:rsidR="000A5796" w:rsidRPr="00F80493">
              <w:rPr>
                <w:rFonts w:ascii="Times New Roman" w:hAnsi="Times New Roman"/>
                <w:sz w:val="24"/>
                <w:szCs w:val="24"/>
              </w:rPr>
              <w:t>оприятий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796" w:rsidRPr="00F80493">
              <w:rPr>
                <w:rFonts w:ascii="Times New Roman" w:hAnsi="Times New Roman"/>
                <w:sz w:val="24"/>
                <w:szCs w:val="24"/>
              </w:rPr>
              <w:t xml:space="preserve">с целью эффективного применения предприятиями кабельной промышленности (членами Ассоциации) </w:t>
            </w:r>
            <w:r w:rsidR="002B2B4F"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 w:rsidR="002B2B4F" w:rsidRPr="002B2B4F">
              <w:rPr>
                <w:rFonts w:ascii="Times New Roman" w:hAnsi="Times New Roman"/>
                <w:sz w:val="24"/>
                <w:szCs w:val="24"/>
              </w:rPr>
              <w:t xml:space="preserve">государственной поддержки и защиты </w:t>
            </w:r>
            <w:r w:rsidR="000A5796" w:rsidRPr="00F80493">
              <w:rPr>
                <w:rFonts w:ascii="Times New Roman" w:hAnsi="Times New Roman"/>
                <w:sz w:val="24"/>
                <w:szCs w:val="24"/>
              </w:rPr>
              <w:t>для создания инновационной продукции</w:t>
            </w:r>
            <w:r w:rsidR="002B2B4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A5796" w:rsidRPr="00F80493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2B2B4F">
              <w:rPr>
                <w:rFonts w:ascii="Times New Roman" w:hAnsi="Times New Roman"/>
                <w:sz w:val="24"/>
                <w:szCs w:val="24"/>
              </w:rPr>
              <w:t>и</w:t>
            </w:r>
            <w:r w:rsidR="000A5796" w:rsidRPr="00F80493">
              <w:rPr>
                <w:rFonts w:ascii="Times New Roman" w:hAnsi="Times New Roman"/>
                <w:sz w:val="24"/>
                <w:szCs w:val="24"/>
              </w:rPr>
              <w:t xml:space="preserve"> ее изготовления</w:t>
            </w:r>
            <w:r w:rsidR="002B2B4F">
              <w:rPr>
                <w:rFonts w:ascii="Times New Roman" w:hAnsi="Times New Roman"/>
                <w:sz w:val="24"/>
                <w:szCs w:val="24"/>
              </w:rPr>
              <w:t>,</w:t>
            </w:r>
            <w:r w:rsidR="000A5796" w:rsidRPr="00F80493">
              <w:rPr>
                <w:rFonts w:ascii="Times New Roman" w:hAnsi="Times New Roman"/>
                <w:sz w:val="24"/>
                <w:szCs w:val="24"/>
              </w:rPr>
              <w:t xml:space="preserve"> технического перевооружения производства</w:t>
            </w:r>
            <w:r w:rsidR="002B2B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2B4F" w:rsidRPr="002B2B4F">
              <w:rPr>
                <w:rFonts w:ascii="Times New Roman" w:hAnsi="Times New Roman"/>
                <w:sz w:val="24"/>
                <w:szCs w:val="24"/>
              </w:rPr>
              <w:t>а также адаптаци</w:t>
            </w:r>
            <w:r w:rsidR="002B2B4F">
              <w:rPr>
                <w:rFonts w:ascii="Times New Roman" w:hAnsi="Times New Roman"/>
                <w:sz w:val="24"/>
                <w:szCs w:val="24"/>
              </w:rPr>
              <w:t>и</w:t>
            </w:r>
            <w:r w:rsidR="002B2B4F" w:rsidRPr="002B2B4F">
              <w:rPr>
                <w:rFonts w:ascii="Times New Roman" w:hAnsi="Times New Roman"/>
                <w:sz w:val="24"/>
                <w:szCs w:val="24"/>
              </w:rPr>
              <w:t xml:space="preserve"> производителей кабельной продукции (членов Ассоциации) в условиях членства России в ВТО</w:t>
            </w:r>
            <w:r w:rsidR="00812CBF" w:rsidRPr="00F804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796" w:rsidRPr="00F80493" w:rsidRDefault="000A5796" w:rsidP="001B1D4F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DBD" w:rsidRPr="00F80493" w:rsidTr="00EB7D03">
        <w:trPr>
          <w:cantSplit/>
        </w:trPr>
        <w:tc>
          <w:tcPr>
            <w:tcW w:w="2382" w:type="dxa"/>
          </w:tcPr>
          <w:p w:rsidR="00D21DBD" w:rsidRPr="00F80493" w:rsidRDefault="0029364B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D21DBD" w:rsidRPr="00F8049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10" w:type="dxa"/>
          </w:tcPr>
          <w:p w:rsidR="00D21DBD" w:rsidRPr="00F80493" w:rsidRDefault="00D21DBD" w:rsidP="00EB7D0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EF4C24" w:rsidRPr="00EF4C24" w:rsidRDefault="00812CBF" w:rsidP="00EF4C24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>- </w:t>
            </w:r>
            <w:r w:rsidR="00EF4C24" w:rsidRPr="00EF4C24">
              <w:rPr>
                <w:rFonts w:ascii="Times New Roman" w:hAnsi="Times New Roman"/>
                <w:sz w:val="24"/>
                <w:szCs w:val="24"/>
              </w:rPr>
              <w:t>адаптация отечественных производителей кабельной продукции  в условиях членства России в ВТО:</w:t>
            </w:r>
          </w:p>
          <w:p w:rsidR="00EF4C24" w:rsidRPr="00EF4C24" w:rsidRDefault="00EF4C24" w:rsidP="00EF4C24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4C24">
              <w:rPr>
                <w:rFonts w:ascii="Times New Roman" w:hAnsi="Times New Roman"/>
                <w:sz w:val="24"/>
                <w:szCs w:val="24"/>
              </w:rPr>
              <w:t>- выравнивание условий конкуренции российских и иностранных производителей на российском рынке, в том числе путем повышения эффективности таможенного и налогового администрирования, совершенствования механизмов субсидирования;</w:t>
            </w:r>
          </w:p>
          <w:p w:rsidR="00EF4C24" w:rsidRPr="00EF4C24" w:rsidRDefault="00EF4C24" w:rsidP="00EF4C24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4C24">
              <w:rPr>
                <w:rFonts w:ascii="Times New Roman" w:hAnsi="Times New Roman"/>
                <w:sz w:val="24"/>
                <w:szCs w:val="24"/>
              </w:rPr>
              <w:t>- стимулирование потребления на внутреннем рынке отечественной инновационной кабельной продукции;</w:t>
            </w:r>
          </w:p>
          <w:p w:rsidR="00EF4C24" w:rsidRPr="00EF4C24" w:rsidRDefault="00EF4C24" w:rsidP="00EF4C24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4C24">
              <w:rPr>
                <w:rFonts w:ascii="Times New Roman" w:hAnsi="Times New Roman"/>
                <w:sz w:val="24"/>
                <w:szCs w:val="24"/>
              </w:rPr>
              <w:t>- стимулирование и поддержка реализации инвестиционных проектов по техническому и технологическому перевооружению предприятий кабельной промышленности;</w:t>
            </w:r>
          </w:p>
          <w:p w:rsidR="00EF4C24" w:rsidRPr="00EF4C24" w:rsidRDefault="00EF4C24" w:rsidP="00EF4C24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4C24">
              <w:rPr>
                <w:rFonts w:ascii="Times New Roman" w:hAnsi="Times New Roman"/>
                <w:sz w:val="24"/>
                <w:szCs w:val="24"/>
              </w:rPr>
              <w:t xml:space="preserve">- стимулирование и поддержка реализации НИОКР, связанных с разработкой и внедрением инновационной продукции, </w:t>
            </w:r>
            <w:proofErr w:type="spellStart"/>
            <w:r w:rsidRPr="00EF4C24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EF4C24">
              <w:rPr>
                <w:rFonts w:ascii="Times New Roman" w:hAnsi="Times New Roman"/>
                <w:sz w:val="24"/>
                <w:szCs w:val="24"/>
              </w:rPr>
              <w:t>- и энергосберегающих технологий;</w:t>
            </w:r>
          </w:p>
          <w:p w:rsidR="00D21DBD" w:rsidRPr="00F80493" w:rsidRDefault="00EF4C24" w:rsidP="00EF4C24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4C24">
              <w:rPr>
                <w:rFonts w:ascii="Times New Roman" w:hAnsi="Times New Roman"/>
                <w:sz w:val="24"/>
                <w:szCs w:val="24"/>
              </w:rPr>
              <w:t>- комплексная поддержка экспорта российской кабельной продукции.</w:t>
            </w:r>
          </w:p>
        </w:tc>
      </w:tr>
      <w:tr w:rsidR="00D21DBD" w:rsidRPr="00F80493" w:rsidTr="00EB7D03">
        <w:trPr>
          <w:cantSplit/>
        </w:trPr>
        <w:tc>
          <w:tcPr>
            <w:tcW w:w="2382" w:type="dxa"/>
          </w:tcPr>
          <w:p w:rsidR="00D21DBD" w:rsidRPr="00F80493" w:rsidRDefault="00D21DBD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  <w:r w:rsidR="0029364B" w:rsidRPr="00F80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10" w:type="dxa"/>
          </w:tcPr>
          <w:p w:rsidR="00D21DBD" w:rsidRPr="00F80493" w:rsidRDefault="00D21DBD" w:rsidP="00EB7D0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95" w:type="dxa"/>
          </w:tcPr>
          <w:p w:rsidR="00D21DBD" w:rsidRPr="00F80493" w:rsidRDefault="009D554B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D21DBD" w:rsidRPr="00F80493">
              <w:rPr>
                <w:rFonts w:ascii="Times New Roman" w:hAnsi="Times New Roman"/>
                <w:sz w:val="24"/>
                <w:szCs w:val="24"/>
              </w:rPr>
              <w:t xml:space="preserve">ндекс роста объемов </w:t>
            </w:r>
            <w:r w:rsidR="00812CBF" w:rsidRPr="00F80493">
              <w:rPr>
                <w:rFonts w:ascii="Times New Roman" w:hAnsi="Times New Roman"/>
                <w:sz w:val="24"/>
                <w:szCs w:val="24"/>
              </w:rPr>
              <w:t>производства кабельной продукции</w:t>
            </w:r>
            <w:r w:rsidR="00D21DBD" w:rsidRPr="00F804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1DBD" w:rsidRPr="00F80493" w:rsidRDefault="00D21DBD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 xml:space="preserve">динамика производства в </w:t>
            </w:r>
            <w:r w:rsidR="00812CBF" w:rsidRPr="00F80493">
              <w:rPr>
                <w:rFonts w:ascii="Times New Roman" w:hAnsi="Times New Roman"/>
                <w:sz w:val="24"/>
                <w:szCs w:val="24"/>
              </w:rPr>
              <w:t>кабельной промышленности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1DBD" w:rsidRDefault="009D554B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1DBD" w:rsidRPr="00F80493">
              <w:rPr>
                <w:rFonts w:ascii="Times New Roman" w:hAnsi="Times New Roman"/>
                <w:sz w:val="24"/>
                <w:szCs w:val="24"/>
              </w:rPr>
              <w:t xml:space="preserve">рост инвестиций в </w:t>
            </w:r>
            <w:r w:rsidR="001B1D4F" w:rsidRPr="00F80493">
              <w:rPr>
                <w:rFonts w:ascii="Times New Roman" w:hAnsi="Times New Roman"/>
                <w:sz w:val="24"/>
                <w:szCs w:val="24"/>
              </w:rPr>
              <w:t>кабельной промышленности</w:t>
            </w:r>
            <w:r w:rsidR="00D21DBD" w:rsidRPr="00F804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54B" w:rsidRPr="00F80493" w:rsidRDefault="009D554B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D554B">
              <w:rPr>
                <w:rFonts w:ascii="Times New Roman" w:hAnsi="Times New Roman"/>
                <w:sz w:val="24"/>
                <w:szCs w:val="24"/>
              </w:rPr>
              <w:t xml:space="preserve">амедление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темпов </w:t>
            </w:r>
            <w:r w:rsidRPr="009D554B">
              <w:rPr>
                <w:rFonts w:ascii="Times New Roman" w:hAnsi="Times New Roman"/>
                <w:sz w:val="24"/>
                <w:szCs w:val="24"/>
              </w:rPr>
              <w:t>роста доли импорта на внутреннем рынке кабельных изделий</w:t>
            </w:r>
          </w:p>
          <w:p w:rsidR="00DE0168" w:rsidRPr="00F80493" w:rsidRDefault="00DE0168" w:rsidP="009D554B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DBD" w:rsidRPr="00F80493" w:rsidTr="00EB7D03">
        <w:trPr>
          <w:cantSplit/>
        </w:trPr>
        <w:tc>
          <w:tcPr>
            <w:tcW w:w="2382" w:type="dxa"/>
          </w:tcPr>
          <w:p w:rsidR="00D21DBD" w:rsidRPr="00F80493" w:rsidRDefault="0029364B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  <w:r w:rsidR="00D21DBD" w:rsidRPr="00F8049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10" w:type="dxa"/>
          </w:tcPr>
          <w:p w:rsidR="00D21DBD" w:rsidRPr="00F80493" w:rsidRDefault="00D21DBD" w:rsidP="00EB7D0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95" w:type="dxa"/>
          </w:tcPr>
          <w:p w:rsidR="00D21DBD" w:rsidRPr="00F80493" w:rsidRDefault="005D5272" w:rsidP="00DE0168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D21DBD" w:rsidRPr="00F80493">
              <w:rPr>
                <w:rFonts w:ascii="Times New Roman" w:hAnsi="Times New Roman"/>
                <w:sz w:val="24"/>
                <w:szCs w:val="24"/>
              </w:rPr>
              <w:t>программы будет осуще</w:t>
            </w:r>
            <w:r w:rsidR="00DE0168" w:rsidRPr="00F80493">
              <w:rPr>
                <w:rFonts w:ascii="Times New Roman" w:hAnsi="Times New Roman"/>
                <w:sz w:val="24"/>
                <w:szCs w:val="24"/>
              </w:rPr>
              <w:t xml:space="preserve">ствляться в 1 этап: </w:t>
            </w:r>
            <w:r w:rsidR="00D21DBD" w:rsidRPr="00F80493">
              <w:rPr>
                <w:rFonts w:ascii="Times New Roman" w:hAnsi="Times New Roman"/>
                <w:sz w:val="24"/>
                <w:szCs w:val="24"/>
              </w:rPr>
              <w:t>2013- 20</w:t>
            </w:r>
            <w:r w:rsidR="00DE0168" w:rsidRPr="00F80493">
              <w:rPr>
                <w:rFonts w:ascii="Times New Roman" w:hAnsi="Times New Roman"/>
                <w:sz w:val="24"/>
                <w:szCs w:val="24"/>
              </w:rPr>
              <w:t>14</w:t>
            </w:r>
            <w:r w:rsidR="00D21DBD" w:rsidRPr="00F80493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</w:tr>
      <w:tr w:rsidR="00D21DBD" w:rsidRPr="00F80493" w:rsidTr="00EB7D03">
        <w:trPr>
          <w:cantSplit/>
        </w:trPr>
        <w:tc>
          <w:tcPr>
            <w:tcW w:w="2382" w:type="dxa"/>
          </w:tcPr>
          <w:p w:rsidR="00D21DBD" w:rsidRPr="00F80493" w:rsidRDefault="0029364B" w:rsidP="006F672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</w:t>
            </w:r>
            <w:r w:rsidR="006F6723" w:rsidRPr="00F80493">
              <w:rPr>
                <w:rFonts w:ascii="Times New Roman" w:hAnsi="Times New Roman"/>
                <w:sz w:val="24"/>
                <w:szCs w:val="24"/>
              </w:rPr>
              <w:t xml:space="preserve">ресурсного обеспечения </w:t>
            </w:r>
            <w:r w:rsidR="00D21DBD" w:rsidRPr="00F8049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21DBD" w:rsidRPr="00F80493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10" w:type="dxa"/>
          </w:tcPr>
          <w:p w:rsidR="00D21DBD" w:rsidRPr="00F80493" w:rsidRDefault="00D21DBD" w:rsidP="00EB7D0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95" w:type="dxa"/>
          </w:tcPr>
          <w:p w:rsidR="009D554B" w:rsidRDefault="00D21DBD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9D554B">
              <w:rPr>
                <w:rFonts w:ascii="Times New Roman" w:hAnsi="Times New Roman"/>
                <w:sz w:val="24"/>
                <w:szCs w:val="24"/>
              </w:rPr>
              <w:t xml:space="preserve">финансирования на анализ, разработку и реализацию </w:t>
            </w:r>
            <w:r w:rsidR="009D554B" w:rsidRPr="009D554B">
              <w:rPr>
                <w:rFonts w:ascii="Times New Roman" w:hAnsi="Times New Roman"/>
                <w:sz w:val="24"/>
                <w:szCs w:val="24"/>
              </w:rPr>
              <w:t xml:space="preserve">мер государственной поддержки и защиты </w:t>
            </w:r>
            <w:r w:rsidR="009D554B">
              <w:rPr>
                <w:rFonts w:ascii="Times New Roman" w:hAnsi="Times New Roman"/>
                <w:sz w:val="24"/>
                <w:szCs w:val="24"/>
              </w:rPr>
              <w:t>кабельной промышленности, в т.ч. привлечение специализированных организаций:</w:t>
            </w:r>
          </w:p>
          <w:p w:rsidR="00D21DBD" w:rsidRPr="00F80493" w:rsidRDefault="00D21DBD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65254D" w:rsidRPr="00F80493">
              <w:rPr>
                <w:rFonts w:ascii="Times New Roman" w:hAnsi="Times New Roman"/>
                <w:sz w:val="24"/>
                <w:szCs w:val="24"/>
              </w:rPr>
              <w:t>3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-201</w:t>
            </w:r>
            <w:r w:rsidR="0065254D" w:rsidRPr="00F80493">
              <w:rPr>
                <w:rFonts w:ascii="Times New Roman" w:hAnsi="Times New Roman"/>
                <w:sz w:val="24"/>
                <w:szCs w:val="24"/>
              </w:rPr>
              <w:t>4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 гг. –</w:t>
            </w:r>
            <w:r w:rsidR="00453CF0">
              <w:rPr>
                <w:rFonts w:ascii="Times New Roman" w:hAnsi="Times New Roman"/>
                <w:sz w:val="24"/>
                <w:szCs w:val="24"/>
              </w:rPr>
              <w:t> 18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00 тыс. руб</w:t>
            </w:r>
            <w:r w:rsidR="00453CF0">
              <w:rPr>
                <w:rFonts w:ascii="Times New Roman" w:hAnsi="Times New Roman"/>
                <w:sz w:val="24"/>
                <w:szCs w:val="24"/>
              </w:rPr>
              <w:t>.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, в т</w:t>
            </w:r>
            <w:r w:rsidR="00DE0168" w:rsidRPr="00F80493">
              <w:rPr>
                <w:rFonts w:ascii="Times New Roman" w:hAnsi="Times New Roman"/>
                <w:sz w:val="24"/>
                <w:szCs w:val="24"/>
              </w:rPr>
              <w:t>.ч.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1DBD" w:rsidRPr="00F80493" w:rsidRDefault="00D21DBD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>201</w:t>
            </w:r>
            <w:r w:rsidR="0065254D" w:rsidRPr="00F80493">
              <w:rPr>
                <w:rFonts w:ascii="Times New Roman" w:hAnsi="Times New Roman"/>
                <w:sz w:val="24"/>
                <w:szCs w:val="24"/>
              </w:rPr>
              <w:t>3</w:t>
            </w:r>
            <w:r w:rsidR="00453CF0">
              <w:rPr>
                <w:rFonts w:ascii="Times New Roman" w:hAnsi="Times New Roman"/>
                <w:sz w:val="24"/>
                <w:szCs w:val="24"/>
              </w:rPr>
              <w:t> год - </w:t>
            </w:r>
            <w:r w:rsidR="0065254D" w:rsidRPr="00F80493">
              <w:rPr>
                <w:rFonts w:ascii="Times New Roman" w:hAnsi="Times New Roman"/>
                <w:sz w:val="24"/>
                <w:szCs w:val="24"/>
              </w:rPr>
              <w:t>4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00 тыс. руб</w:t>
            </w:r>
            <w:r w:rsidR="00453CF0">
              <w:rPr>
                <w:rFonts w:ascii="Times New Roman" w:hAnsi="Times New Roman"/>
                <w:sz w:val="24"/>
                <w:szCs w:val="24"/>
              </w:rPr>
              <w:t>.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1DBD" w:rsidRPr="00F80493" w:rsidRDefault="00D21DBD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493">
              <w:rPr>
                <w:rFonts w:ascii="Times New Roman" w:hAnsi="Times New Roman"/>
                <w:sz w:val="24"/>
                <w:szCs w:val="24"/>
              </w:rPr>
              <w:t>201</w:t>
            </w:r>
            <w:r w:rsidR="0065254D" w:rsidRPr="00F80493">
              <w:rPr>
                <w:rFonts w:ascii="Times New Roman" w:hAnsi="Times New Roman"/>
                <w:sz w:val="24"/>
                <w:szCs w:val="24"/>
              </w:rPr>
              <w:t>4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 год </w:t>
            </w:r>
            <w:r w:rsidR="00453CF0">
              <w:rPr>
                <w:rFonts w:ascii="Times New Roman" w:hAnsi="Times New Roman"/>
                <w:sz w:val="24"/>
                <w:szCs w:val="24"/>
              </w:rPr>
              <w:t>- </w:t>
            </w:r>
            <w:r w:rsidR="0065254D" w:rsidRPr="00F80493">
              <w:rPr>
                <w:rFonts w:ascii="Times New Roman" w:hAnsi="Times New Roman"/>
                <w:sz w:val="24"/>
                <w:szCs w:val="24"/>
              </w:rPr>
              <w:t>1</w:t>
            </w:r>
            <w:r w:rsidR="00453CF0">
              <w:rPr>
                <w:rFonts w:ascii="Times New Roman" w:hAnsi="Times New Roman"/>
                <w:sz w:val="24"/>
                <w:szCs w:val="24"/>
              </w:rPr>
              <w:t>4</w:t>
            </w:r>
            <w:r w:rsidR="0065254D" w:rsidRPr="00F80493">
              <w:rPr>
                <w:rFonts w:ascii="Times New Roman" w:hAnsi="Times New Roman"/>
                <w:sz w:val="24"/>
                <w:szCs w:val="24"/>
              </w:rPr>
              <w:t>00</w:t>
            </w:r>
            <w:r w:rsidRPr="00F80493">
              <w:rPr>
                <w:rFonts w:ascii="Times New Roman" w:hAnsi="Times New Roman"/>
                <w:sz w:val="24"/>
                <w:szCs w:val="24"/>
              </w:rPr>
              <w:t> </w:t>
            </w:r>
            <w:r w:rsidR="0065254D" w:rsidRPr="00F80493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453C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DBD" w:rsidRPr="00F80493" w:rsidRDefault="00D21DBD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DBD" w:rsidRPr="00F80493" w:rsidTr="00EB7D03">
        <w:trPr>
          <w:cantSplit/>
        </w:trPr>
        <w:tc>
          <w:tcPr>
            <w:tcW w:w="2382" w:type="dxa"/>
          </w:tcPr>
          <w:p w:rsidR="00D21DBD" w:rsidRPr="00453CF0" w:rsidRDefault="00D21DBD" w:rsidP="0029364B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CF0">
              <w:rPr>
                <w:rFonts w:ascii="Times New Roman" w:hAnsi="Times New Roman"/>
                <w:sz w:val="24"/>
                <w:szCs w:val="24"/>
              </w:rPr>
              <w:t>Ожи</w:t>
            </w:r>
            <w:r w:rsidR="0029364B" w:rsidRPr="00453CF0">
              <w:rPr>
                <w:rFonts w:ascii="Times New Roman" w:hAnsi="Times New Roman"/>
                <w:sz w:val="24"/>
                <w:szCs w:val="24"/>
              </w:rPr>
              <w:t xml:space="preserve">даемые результаты реализации </w:t>
            </w:r>
            <w:r w:rsidRPr="00453CF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10" w:type="dxa"/>
          </w:tcPr>
          <w:p w:rsidR="00D21DBD" w:rsidRPr="00453CF0" w:rsidRDefault="00D21DBD" w:rsidP="00EB7D0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453CF0" w:rsidRPr="00453CF0" w:rsidRDefault="00453CF0" w:rsidP="00453CF0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CF0">
              <w:rPr>
                <w:rFonts w:ascii="Times New Roman" w:hAnsi="Times New Roman"/>
                <w:sz w:val="24"/>
                <w:szCs w:val="24"/>
              </w:rPr>
              <w:t>- увеличение доли использования отечественной кабельной продукции на российском рынке;</w:t>
            </w:r>
          </w:p>
          <w:p w:rsidR="00D21DBD" w:rsidRPr="00453CF0" w:rsidRDefault="00453CF0" w:rsidP="00453CF0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CF0">
              <w:rPr>
                <w:rFonts w:ascii="Times New Roman" w:hAnsi="Times New Roman"/>
                <w:sz w:val="24"/>
                <w:szCs w:val="24"/>
              </w:rPr>
              <w:t>- рост конкурентоспособности отечественной кабельной продукции;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снижение темпов роста импорта на российский рынок кабельной продукции;</w:t>
            </w:r>
          </w:p>
        </w:tc>
      </w:tr>
      <w:tr w:rsidR="00D21DBD" w:rsidRPr="00F80493" w:rsidTr="00EB7D03">
        <w:trPr>
          <w:cantSplit/>
        </w:trPr>
        <w:tc>
          <w:tcPr>
            <w:tcW w:w="2382" w:type="dxa"/>
          </w:tcPr>
          <w:p w:rsidR="00D21DBD" w:rsidRPr="00F847BB" w:rsidRDefault="00D21DBD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0" w:type="dxa"/>
          </w:tcPr>
          <w:p w:rsidR="00D21DBD" w:rsidRPr="00F847BB" w:rsidRDefault="00D21DBD" w:rsidP="00EB7D0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95" w:type="dxa"/>
          </w:tcPr>
          <w:p w:rsidR="00D21DBD" w:rsidRPr="00F847BB" w:rsidRDefault="00453CF0" w:rsidP="001B1D4F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CF0">
              <w:rPr>
                <w:rFonts w:ascii="Times New Roman" w:hAnsi="Times New Roman"/>
                <w:sz w:val="24"/>
                <w:szCs w:val="24"/>
              </w:rPr>
              <w:t>- увеличение объемов экспорта кабельной продукции;</w:t>
            </w:r>
          </w:p>
        </w:tc>
      </w:tr>
      <w:tr w:rsidR="00D21DBD" w:rsidRPr="00F80493" w:rsidTr="00EB7D03">
        <w:trPr>
          <w:cantSplit/>
        </w:trPr>
        <w:tc>
          <w:tcPr>
            <w:tcW w:w="2382" w:type="dxa"/>
          </w:tcPr>
          <w:p w:rsidR="00D21DBD" w:rsidRPr="00F847BB" w:rsidRDefault="00D21DBD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0" w:type="dxa"/>
          </w:tcPr>
          <w:p w:rsidR="00D21DBD" w:rsidRPr="00F847BB" w:rsidRDefault="00D21DBD" w:rsidP="00EB7D0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95" w:type="dxa"/>
          </w:tcPr>
          <w:p w:rsidR="00D21DBD" w:rsidRPr="00F847BB" w:rsidRDefault="00453CF0" w:rsidP="00EB7D03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CF0">
              <w:rPr>
                <w:rFonts w:ascii="Times New Roman" w:hAnsi="Times New Roman"/>
                <w:sz w:val="24"/>
                <w:szCs w:val="24"/>
              </w:rPr>
              <w:t>- обеспечение потребителей инновационной продукцией, отвечающей современным техническим, экономическим, и экологическим требованиям.</w:t>
            </w:r>
          </w:p>
        </w:tc>
      </w:tr>
    </w:tbl>
    <w:p w:rsidR="005D5272" w:rsidRDefault="005D5272" w:rsidP="00D21DB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bookmarkStart w:id="30" w:name="_Toc332203865"/>
      <w:bookmarkStart w:id="31" w:name="_Toc333023454"/>
      <w:bookmarkStart w:id="32" w:name="_Toc333395524"/>
      <w:bookmarkStart w:id="33" w:name="_Toc337740244"/>
      <w:r>
        <w:rPr>
          <w:rFonts w:ascii="Times New Roman" w:hAnsi="Times New Roman"/>
          <w:sz w:val="24"/>
          <w:szCs w:val="24"/>
        </w:rPr>
        <w:br w:type="page"/>
      </w:r>
    </w:p>
    <w:p w:rsidR="00DE0168" w:rsidRPr="00F80493" w:rsidRDefault="00DE0168" w:rsidP="00F80493">
      <w:pPr>
        <w:pStyle w:val="a6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80493">
        <w:rPr>
          <w:rFonts w:ascii="Times New Roman" w:hAnsi="Times New Roman"/>
          <w:b/>
          <w:sz w:val="24"/>
          <w:szCs w:val="24"/>
        </w:rPr>
        <w:lastRenderedPageBreak/>
        <w:t>Сфера реализации программы, проблемы в данной области и перспективы их решения</w:t>
      </w:r>
    </w:p>
    <w:bookmarkEnd w:id="30"/>
    <w:bookmarkEnd w:id="31"/>
    <w:bookmarkEnd w:id="32"/>
    <w:bookmarkEnd w:id="33"/>
    <w:p w:rsidR="00DE0168" w:rsidRPr="00F80493" w:rsidRDefault="00DE0168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5DA7" w:rsidRPr="005D5272" w:rsidRDefault="00DE0168" w:rsidP="00F80493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D5272">
        <w:rPr>
          <w:rFonts w:ascii="Times New Roman" w:hAnsi="Times New Roman"/>
          <w:i/>
          <w:sz w:val="24"/>
          <w:szCs w:val="24"/>
        </w:rPr>
        <w:t xml:space="preserve">Сфера реализации программы: </w:t>
      </w:r>
    </w:p>
    <w:p w:rsidR="00D25DA7" w:rsidRPr="00F80493" w:rsidRDefault="00D25DA7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</w:t>
      </w:r>
      <w:r w:rsidR="00DE0168" w:rsidRPr="00F80493">
        <w:rPr>
          <w:rFonts w:ascii="Times New Roman" w:hAnsi="Times New Roman"/>
          <w:sz w:val="24"/>
          <w:szCs w:val="24"/>
        </w:rPr>
        <w:t>кабельная промышленность</w:t>
      </w:r>
      <w:r w:rsidRPr="00F80493">
        <w:rPr>
          <w:rFonts w:ascii="Times New Roman" w:hAnsi="Times New Roman"/>
          <w:sz w:val="24"/>
          <w:szCs w:val="24"/>
        </w:rPr>
        <w:t xml:space="preserve"> (создание и производство инновационной кабельной продукции, техническое перевооружение предприятий кабельной промышленности);</w:t>
      </w:r>
      <w:r w:rsidR="00DE0168" w:rsidRPr="00F80493">
        <w:rPr>
          <w:rFonts w:ascii="Times New Roman" w:hAnsi="Times New Roman"/>
          <w:sz w:val="24"/>
          <w:szCs w:val="24"/>
        </w:rPr>
        <w:t xml:space="preserve"> </w:t>
      </w:r>
    </w:p>
    <w:p w:rsidR="00D25DA7" w:rsidRPr="00F80493" w:rsidRDefault="00D25DA7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металлургическая и химическая промышленность (</w:t>
      </w:r>
      <w:r w:rsidR="000D7614" w:rsidRPr="00F80493">
        <w:rPr>
          <w:rFonts w:ascii="Times New Roman" w:hAnsi="Times New Roman"/>
          <w:sz w:val="24"/>
          <w:szCs w:val="24"/>
        </w:rPr>
        <w:t>металл, изоляционные материалы, другие материалы и комплектующие для кабельной продукции);</w:t>
      </w:r>
    </w:p>
    <w:p w:rsidR="00DE0168" w:rsidRPr="00F80493" w:rsidRDefault="000D7614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</w:t>
      </w:r>
      <w:r w:rsidR="00DE0168" w:rsidRPr="00F80493">
        <w:rPr>
          <w:rFonts w:ascii="Times New Roman" w:hAnsi="Times New Roman"/>
          <w:sz w:val="24"/>
          <w:szCs w:val="24"/>
        </w:rPr>
        <w:t>электроэнергетика</w:t>
      </w:r>
      <w:r w:rsidRPr="00F80493">
        <w:rPr>
          <w:rFonts w:ascii="Times New Roman" w:hAnsi="Times New Roman"/>
          <w:sz w:val="24"/>
          <w:szCs w:val="24"/>
        </w:rPr>
        <w:t xml:space="preserve"> (электромонтажные, сетевые, распределительные компании)</w:t>
      </w:r>
      <w:r w:rsidR="00D25DA7" w:rsidRPr="00F80493">
        <w:rPr>
          <w:rFonts w:ascii="Times New Roman" w:hAnsi="Times New Roman"/>
          <w:sz w:val="24"/>
          <w:szCs w:val="24"/>
        </w:rPr>
        <w:t xml:space="preserve">, </w:t>
      </w:r>
      <w:r w:rsidRPr="00F80493">
        <w:rPr>
          <w:rFonts w:ascii="Times New Roman" w:hAnsi="Times New Roman"/>
          <w:sz w:val="24"/>
          <w:szCs w:val="24"/>
        </w:rPr>
        <w:t xml:space="preserve">строительный и транспортный комплексы, электротехническая промышленность, </w:t>
      </w:r>
      <w:r w:rsidR="00D25DA7" w:rsidRPr="00F80493">
        <w:rPr>
          <w:rFonts w:ascii="Times New Roman" w:hAnsi="Times New Roman"/>
          <w:sz w:val="24"/>
          <w:szCs w:val="24"/>
        </w:rPr>
        <w:t>военно-промышленный комплекс</w:t>
      </w:r>
      <w:r w:rsidRPr="00F80493">
        <w:rPr>
          <w:rFonts w:ascii="Times New Roman" w:hAnsi="Times New Roman"/>
          <w:sz w:val="24"/>
          <w:szCs w:val="24"/>
        </w:rPr>
        <w:t xml:space="preserve"> и др</w:t>
      </w:r>
      <w:r w:rsidR="005A52F9">
        <w:rPr>
          <w:rFonts w:ascii="Times New Roman" w:hAnsi="Times New Roman"/>
          <w:sz w:val="24"/>
          <w:szCs w:val="24"/>
        </w:rPr>
        <w:t>угие</w:t>
      </w:r>
      <w:r w:rsidRPr="00F80493">
        <w:rPr>
          <w:rFonts w:ascii="Times New Roman" w:hAnsi="Times New Roman"/>
          <w:sz w:val="24"/>
          <w:szCs w:val="24"/>
        </w:rPr>
        <w:t xml:space="preserve"> потребители кабельной продукции</w:t>
      </w:r>
      <w:r w:rsidR="00DE0168" w:rsidRPr="00F80493">
        <w:rPr>
          <w:rFonts w:ascii="Times New Roman" w:hAnsi="Times New Roman"/>
          <w:sz w:val="24"/>
          <w:szCs w:val="24"/>
        </w:rPr>
        <w:t>.</w:t>
      </w:r>
    </w:p>
    <w:p w:rsidR="000D7614" w:rsidRPr="00F80493" w:rsidRDefault="000D7614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1DBD" w:rsidRPr="005D5272" w:rsidRDefault="00D21DBD" w:rsidP="00F80493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D5272">
        <w:rPr>
          <w:rFonts w:ascii="Times New Roman" w:hAnsi="Times New Roman"/>
          <w:i/>
          <w:sz w:val="24"/>
          <w:szCs w:val="24"/>
        </w:rPr>
        <w:t>Основные проблемы в отрасли:</w:t>
      </w:r>
    </w:p>
    <w:p w:rsidR="00C83E0C" w:rsidRPr="00F80493" w:rsidRDefault="00C83E0C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 xml:space="preserve">- снижение конкурентоспособности отечественных предприятий кабельной промышленности </w:t>
      </w:r>
      <w:proofErr w:type="gramStart"/>
      <w:r w:rsidRPr="00F80493">
        <w:rPr>
          <w:rFonts w:ascii="Times New Roman" w:hAnsi="Times New Roman"/>
          <w:sz w:val="24"/>
          <w:szCs w:val="24"/>
        </w:rPr>
        <w:t>в следствие</w:t>
      </w:r>
      <w:proofErr w:type="gramEnd"/>
      <w:r w:rsidRPr="00F80493">
        <w:rPr>
          <w:rFonts w:ascii="Times New Roman" w:hAnsi="Times New Roman"/>
          <w:sz w:val="24"/>
          <w:szCs w:val="24"/>
        </w:rPr>
        <w:t xml:space="preserve"> присоединения России к ВТО</w:t>
      </w:r>
      <w:r w:rsidR="00F847BB">
        <w:rPr>
          <w:rFonts w:ascii="Times New Roman" w:hAnsi="Times New Roman"/>
          <w:sz w:val="24"/>
          <w:szCs w:val="24"/>
        </w:rPr>
        <w:t xml:space="preserve"> (</w:t>
      </w:r>
      <w:r w:rsidR="00F847BB" w:rsidRPr="00F847BB">
        <w:rPr>
          <w:rFonts w:ascii="Times New Roman" w:hAnsi="Times New Roman"/>
          <w:i/>
          <w:sz w:val="24"/>
          <w:szCs w:val="24"/>
        </w:rPr>
        <w:t>например, в связи с присоединением России к ВТО происходит обнуление ввозных таможенных пошлин на телекоммуникационные и волоконно-оптические кабели; вместе с тем сохраняются пошлины на волокно и сопутствующие материалы, что приводит к сокращению производства и ухудшению экономики для российских заводов</w:t>
      </w:r>
      <w:r w:rsidR="00F847BB">
        <w:rPr>
          <w:rFonts w:ascii="Times New Roman" w:hAnsi="Times New Roman"/>
          <w:sz w:val="24"/>
          <w:szCs w:val="24"/>
        </w:rPr>
        <w:t>)</w:t>
      </w:r>
      <w:r w:rsidRPr="00F80493">
        <w:rPr>
          <w:rFonts w:ascii="Times New Roman" w:hAnsi="Times New Roman"/>
          <w:sz w:val="24"/>
          <w:szCs w:val="24"/>
        </w:rPr>
        <w:t>;</w:t>
      </w:r>
    </w:p>
    <w:p w:rsidR="00F847BB" w:rsidRDefault="00AE473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</w:t>
      </w:r>
      <w:r w:rsidR="00D21DBD" w:rsidRPr="00F80493">
        <w:rPr>
          <w:rFonts w:ascii="Times New Roman" w:hAnsi="Times New Roman"/>
          <w:sz w:val="24"/>
          <w:szCs w:val="24"/>
        </w:rPr>
        <w:t xml:space="preserve">высокая доля импортного основного оборудования (около 80%), используемого для оснащения </w:t>
      </w:r>
      <w:r w:rsidR="000D7614" w:rsidRPr="00F80493">
        <w:rPr>
          <w:rFonts w:ascii="Times New Roman" w:hAnsi="Times New Roman"/>
          <w:sz w:val="24"/>
          <w:szCs w:val="24"/>
        </w:rPr>
        <w:t xml:space="preserve">кабельных </w:t>
      </w:r>
      <w:r w:rsidR="00D21DBD" w:rsidRPr="00F80493">
        <w:rPr>
          <w:rFonts w:ascii="Times New Roman" w:hAnsi="Times New Roman"/>
          <w:sz w:val="24"/>
          <w:szCs w:val="24"/>
        </w:rPr>
        <w:t>предприятий;</w:t>
      </w:r>
    </w:p>
    <w:p w:rsidR="00AE4739" w:rsidRPr="00F80493" w:rsidRDefault="00AE473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научно-техническая и технологическая зависимость от поставок импортных технологий, оборудования, материалов и комплектующих;</w:t>
      </w:r>
    </w:p>
    <w:p w:rsidR="005A52F9" w:rsidRDefault="00F847BB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5A52F9" w:rsidRPr="005A52F9">
        <w:rPr>
          <w:rFonts w:ascii="Times New Roman" w:hAnsi="Times New Roman"/>
          <w:sz w:val="24"/>
          <w:szCs w:val="24"/>
        </w:rPr>
        <w:t>технологическое устаревание парка оборудования предприятий кабельной промышленности;</w:t>
      </w:r>
    </w:p>
    <w:p w:rsidR="00D21DBD" w:rsidRDefault="00AE473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</w:t>
      </w:r>
      <w:r w:rsidR="00D21DBD" w:rsidRPr="00F80493">
        <w:rPr>
          <w:rFonts w:ascii="Times New Roman" w:hAnsi="Times New Roman"/>
          <w:sz w:val="24"/>
          <w:szCs w:val="24"/>
        </w:rPr>
        <w:t>отсутствие у предприятий возможности финансирования НИО</w:t>
      </w:r>
      <w:r w:rsidRPr="00F80493">
        <w:rPr>
          <w:rFonts w:ascii="Times New Roman" w:hAnsi="Times New Roman"/>
          <w:sz w:val="24"/>
          <w:szCs w:val="24"/>
        </w:rPr>
        <w:t>КР за счет собственных ресурсов.</w:t>
      </w:r>
    </w:p>
    <w:p w:rsidR="007C5E73" w:rsidRPr="00F80493" w:rsidRDefault="007C5E73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E73" w:rsidRDefault="007C5E73" w:rsidP="00F80493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53CF0">
        <w:rPr>
          <w:rFonts w:ascii="Times New Roman" w:hAnsi="Times New Roman"/>
          <w:i/>
          <w:sz w:val="24"/>
          <w:szCs w:val="24"/>
        </w:rPr>
        <w:t>Перспективы решения проблем</w:t>
      </w:r>
    </w:p>
    <w:p w:rsidR="0084593B" w:rsidRDefault="00E9627E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перспективно использование предприятиями кабельной промышленности (членами Ассоциации)</w:t>
      </w:r>
      <w:r w:rsidR="0084593B">
        <w:rPr>
          <w:rFonts w:ascii="Times New Roman" w:hAnsi="Times New Roman"/>
          <w:sz w:val="24"/>
          <w:szCs w:val="24"/>
        </w:rPr>
        <w:t xml:space="preserve"> следующих мер:</w:t>
      </w:r>
    </w:p>
    <w:p w:rsidR="0084593B" w:rsidRDefault="0084593B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9627E">
        <w:rPr>
          <w:rFonts w:ascii="Times New Roman" w:hAnsi="Times New Roman"/>
          <w:sz w:val="24"/>
          <w:szCs w:val="24"/>
        </w:rPr>
        <w:t xml:space="preserve">действующих мер государственной поддержки, которые напрямую могут быть использованы </w:t>
      </w:r>
      <w:r w:rsidR="00E9627E" w:rsidRPr="00E9627E">
        <w:rPr>
          <w:rFonts w:ascii="Times New Roman" w:hAnsi="Times New Roman"/>
          <w:sz w:val="24"/>
          <w:szCs w:val="24"/>
        </w:rPr>
        <w:t>предприятиями кабельной промышленности</w:t>
      </w:r>
      <w:r>
        <w:rPr>
          <w:rFonts w:ascii="Times New Roman" w:hAnsi="Times New Roman"/>
          <w:sz w:val="24"/>
          <w:szCs w:val="24"/>
        </w:rPr>
        <w:t>;</w:t>
      </w:r>
    </w:p>
    <w:p w:rsidR="00837917" w:rsidRPr="00837917" w:rsidRDefault="0084593B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9627E" w:rsidRPr="00E9627E">
        <w:rPr>
          <w:rFonts w:ascii="Times New Roman" w:hAnsi="Times New Roman"/>
          <w:sz w:val="24"/>
          <w:szCs w:val="24"/>
        </w:rPr>
        <w:t>действующих мер государственной поддержки, которые могут быть использованы предприятиями кабельной промышленности</w:t>
      </w:r>
      <w:r w:rsidR="00E9627E">
        <w:rPr>
          <w:rFonts w:ascii="Times New Roman" w:hAnsi="Times New Roman"/>
          <w:sz w:val="24"/>
          <w:szCs w:val="24"/>
        </w:rPr>
        <w:t xml:space="preserve"> при их изменении или дополнении.</w:t>
      </w:r>
    </w:p>
    <w:p w:rsidR="00837917" w:rsidRPr="00837917" w:rsidRDefault="0084593B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по новым мерам </w:t>
      </w:r>
      <w:r w:rsidRPr="0084593B">
        <w:rPr>
          <w:rFonts w:ascii="Times New Roman" w:hAnsi="Times New Roman"/>
          <w:sz w:val="24"/>
          <w:szCs w:val="24"/>
        </w:rPr>
        <w:t>государственной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93B">
        <w:rPr>
          <w:rFonts w:ascii="Times New Roman" w:hAnsi="Times New Roman"/>
          <w:sz w:val="24"/>
          <w:szCs w:val="24"/>
        </w:rPr>
        <w:t>предприяти</w:t>
      </w:r>
      <w:r>
        <w:rPr>
          <w:rFonts w:ascii="Times New Roman" w:hAnsi="Times New Roman"/>
          <w:sz w:val="24"/>
          <w:szCs w:val="24"/>
        </w:rPr>
        <w:t>й</w:t>
      </w:r>
      <w:r w:rsidRPr="0084593B">
        <w:rPr>
          <w:rFonts w:ascii="Times New Roman" w:hAnsi="Times New Roman"/>
          <w:sz w:val="24"/>
          <w:szCs w:val="24"/>
        </w:rPr>
        <w:t xml:space="preserve"> кабельной промышленности</w:t>
      </w:r>
      <w:r>
        <w:rPr>
          <w:rFonts w:ascii="Times New Roman" w:hAnsi="Times New Roman"/>
          <w:sz w:val="24"/>
          <w:szCs w:val="24"/>
        </w:rPr>
        <w:t xml:space="preserve"> могут оказать положительное влияние в части обозначения проблем в отрасли и необходимости их решения.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при анализе возможности их применения следует учитывать значительную длительность и сложность процесса разработки, согласования и принятия нового нормативно-правового акта.</w:t>
      </w:r>
    </w:p>
    <w:p w:rsidR="007C5E73" w:rsidRPr="00837917" w:rsidRDefault="007C5E73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E4739" w:rsidRPr="00F80493" w:rsidRDefault="005D5272" w:rsidP="00F80493">
      <w:pPr>
        <w:pStyle w:val="a6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4" w:name="_Toc332203866"/>
      <w:bookmarkStart w:id="35" w:name="_Toc333023455"/>
      <w:bookmarkStart w:id="36" w:name="_Toc333395525"/>
      <w:bookmarkStart w:id="37" w:name="_Toc337740245"/>
      <w:r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bookmarkEnd w:id="34"/>
    <w:bookmarkEnd w:id="35"/>
    <w:bookmarkEnd w:id="36"/>
    <w:bookmarkEnd w:id="37"/>
    <w:p w:rsidR="00AE4739" w:rsidRPr="00F80493" w:rsidRDefault="00AE4739" w:rsidP="00F80493">
      <w:pPr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1DBD" w:rsidRPr="00F80493" w:rsidRDefault="007C5E73" w:rsidP="00F80493">
      <w:pPr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Комплекс мер государственной поддержки</w:t>
      </w:r>
      <w:r w:rsidR="00C83E0C" w:rsidRPr="00F80493">
        <w:rPr>
          <w:rFonts w:ascii="Times New Roman" w:hAnsi="Times New Roman"/>
          <w:sz w:val="24"/>
          <w:szCs w:val="24"/>
        </w:rPr>
        <w:t xml:space="preserve"> и защиты</w:t>
      </w:r>
      <w:r w:rsidRPr="00F80493">
        <w:rPr>
          <w:rFonts w:ascii="Times New Roman" w:hAnsi="Times New Roman"/>
          <w:sz w:val="24"/>
          <w:szCs w:val="24"/>
        </w:rPr>
        <w:t xml:space="preserve"> кабельной промышленности</w:t>
      </w:r>
      <w:r w:rsidR="00D21DBD" w:rsidRPr="00F80493">
        <w:rPr>
          <w:rFonts w:ascii="Times New Roman" w:hAnsi="Times New Roman"/>
          <w:sz w:val="24"/>
          <w:szCs w:val="24"/>
        </w:rPr>
        <w:t xml:space="preserve"> целенаправленно </w:t>
      </w:r>
      <w:r w:rsidR="00C83E0C" w:rsidRPr="00F80493">
        <w:rPr>
          <w:rFonts w:ascii="Times New Roman" w:hAnsi="Times New Roman"/>
          <w:sz w:val="24"/>
          <w:szCs w:val="24"/>
        </w:rPr>
        <w:t xml:space="preserve">должен </w:t>
      </w:r>
      <w:r w:rsidR="00D21DBD" w:rsidRPr="00F80493">
        <w:rPr>
          <w:rFonts w:ascii="Times New Roman" w:hAnsi="Times New Roman"/>
          <w:sz w:val="24"/>
          <w:szCs w:val="24"/>
        </w:rPr>
        <w:t>осуществлять государственную политику в рамках следующих приоритетных направлений:</w:t>
      </w:r>
    </w:p>
    <w:p w:rsidR="00D21DBD" w:rsidRDefault="00E9627E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D21DBD" w:rsidRPr="00F80493">
        <w:rPr>
          <w:rFonts w:ascii="Times New Roman" w:hAnsi="Times New Roman"/>
          <w:sz w:val="24"/>
          <w:szCs w:val="24"/>
        </w:rPr>
        <w:t>выравнивание условий конкуренции российских и иностранных производителей на российском рынке, в том числе путем повышения эффективности таможенного и налогового администрирования, совершенствования механизмов субсидирования;</w:t>
      </w:r>
      <w:r w:rsidR="00EF4C24">
        <w:rPr>
          <w:rFonts w:ascii="Times New Roman" w:hAnsi="Times New Roman"/>
          <w:sz w:val="24"/>
          <w:szCs w:val="24"/>
        </w:rPr>
        <w:t xml:space="preserve"> </w:t>
      </w:r>
      <w:r w:rsidR="00EF4C24" w:rsidRPr="00EF4C24">
        <w:rPr>
          <w:rFonts w:ascii="Times New Roman" w:hAnsi="Times New Roman"/>
          <w:sz w:val="24"/>
          <w:szCs w:val="24"/>
        </w:rPr>
        <w:t>адаптация отечественных производителей кабельной продукции в условиях членства России в ВТО:</w:t>
      </w:r>
    </w:p>
    <w:p w:rsidR="00E9627E" w:rsidRPr="00F80493" w:rsidRDefault="00E9627E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стимулирование потребления на внутреннем рынке отечественной инновационной кабельной продукции;</w:t>
      </w:r>
    </w:p>
    <w:p w:rsidR="00D21DBD" w:rsidRDefault="00C83E0C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</w:t>
      </w:r>
      <w:r w:rsidR="00D21DBD" w:rsidRPr="00F80493">
        <w:rPr>
          <w:rFonts w:ascii="Times New Roman" w:hAnsi="Times New Roman"/>
          <w:sz w:val="24"/>
          <w:szCs w:val="24"/>
        </w:rPr>
        <w:t xml:space="preserve">стимулирование и поддержка реализации </w:t>
      </w:r>
      <w:r w:rsidRPr="00F80493">
        <w:rPr>
          <w:rFonts w:ascii="Times New Roman" w:hAnsi="Times New Roman"/>
          <w:sz w:val="24"/>
          <w:szCs w:val="24"/>
        </w:rPr>
        <w:t xml:space="preserve">инвестиционных </w:t>
      </w:r>
      <w:r w:rsidR="00D21DBD" w:rsidRPr="00F80493">
        <w:rPr>
          <w:rFonts w:ascii="Times New Roman" w:hAnsi="Times New Roman"/>
          <w:sz w:val="24"/>
          <w:szCs w:val="24"/>
        </w:rPr>
        <w:t>проектов</w:t>
      </w:r>
      <w:r w:rsidRPr="00F80493">
        <w:rPr>
          <w:rFonts w:ascii="Times New Roman" w:hAnsi="Times New Roman"/>
          <w:sz w:val="24"/>
          <w:szCs w:val="24"/>
        </w:rPr>
        <w:t xml:space="preserve"> </w:t>
      </w:r>
      <w:r w:rsidR="00E9627E">
        <w:rPr>
          <w:rFonts w:ascii="Times New Roman" w:hAnsi="Times New Roman"/>
          <w:sz w:val="24"/>
          <w:szCs w:val="24"/>
        </w:rPr>
        <w:t xml:space="preserve">по </w:t>
      </w:r>
      <w:r w:rsidR="00D21DBD" w:rsidRPr="00F80493">
        <w:rPr>
          <w:rFonts w:ascii="Times New Roman" w:hAnsi="Times New Roman"/>
          <w:sz w:val="24"/>
          <w:szCs w:val="24"/>
        </w:rPr>
        <w:t>техническ</w:t>
      </w:r>
      <w:r w:rsidR="00E9627E">
        <w:rPr>
          <w:rFonts w:ascii="Times New Roman" w:hAnsi="Times New Roman"/>
          <w:sz w:val="24"/>
          <w:szCs w:val="24"/>
        </w:rPr>
        <w:t>ому</w:t>
      </w:r>
      <w:r w:rsidR="00D21DBD" w:rsidRPr="00F80493">
        <w:rPr>
          <w:rFonts w:ascii="Times New Roman" w:hAnsi="Times New Roman"/>
          <w:sz w:val="24"/>
          <w:szCs w:val="24"/>
        </w:rPr>
        <w:t xml:space="preserve"> перевооружени</w:t>
      </w:r>
      <w:r w:rsidR="00E9627E">
        <w:rPr>
          <w:rFonts w:ascii="Times New Roman" w:hAnsi="Times New Roman"/>
          <w:sz w:val="24"/>
          <w:szCs w:val="24"/>
        </w:rPr>
        <w:t>ю</w:t>
      </w:r>
      <w:r w:rsidR="00D21DBD" w:rsidRPr="00F80493">
        <w:rPr>
          <w:rFonts w:ascii="Times New Roman" w:hAnsi="Times New Roman"/>
          <w:sz w:val="24"/>
          <w:szCs w:val="24"/>
        </w:rPr>
        <w:t xml:space="preserve"> предприятий</w:t>
      </w:r>
      <w:r w:rsidR="00E9627E">
        <w:rPr>
          <w:rFonts w:ascii="Times New Roman" w:hAnsi="Times New Roman"/>
          <w:sz w:val="24"/>
          <w:szCs w:val="24"/>
        </w:rPr>
        <w:t xml:space="preserve"> кабельной промышленности</w:t>
      </w:r>
      <w:r w:rsidR="00EF4C24" w:rsidRPr="00EF4C24">
        <w:t xml:space="preserve"> </w:t>
      </w:r>
      <w:r w:rsidR="00EF4C24">
        <w:t xml:space="preserve">и </w:t>
      </w:r>
      <w:r w:rsidR="00EF4C24" w:rsidRPr="00EF4C24">
        <w:rPr>
          <w:rFonts w:ascii="Times New Roman" w:hAnsi="Times New Roman"/>
          <w:sz w:val="24"/>
          <w:szCs w:val="24"/>
        </w:rPr>
        <w:t>НИОКР, связанных с разработкой и вне</w:t>
      </w:r>
      <w:r w:rsidR="00EF4C24">
        <w:rPr>
          <w:rFonts w:ascii="Times New Roman" w:hAnsi="Times New Roman"/>
          <w:sz w:val="24"/>
          <w:szCs w:val="24"/>
        </w:rPr>
        <w:t>дрением инновационной кабельной продукции</w:t>
      </w:r>
      <w:r w:rsidR="00D21DBD" w:rsidRPr="00F80493">
        <w:rPr>
          <w:rFonts w:ascii="Times New Roman" w:hAnsi="Times New Roman"/>
          <w:sz w:val="24"/>
          <w:szCs w:val="24"/>
        </w:rPr>
        <w:t>;</w:t>
      </w:r>
    </w:p>
    <w:p w:rsidR="00D21DBD" w:rsidRPr="00F80493" w:rsidRDefault="00C83E0C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</w:t>
      </w:r>
      <w:r w:rsidR="00D21DBD" w:rsidRPr="00F80493">
        <w:rPr>
          <w:rFonts w:ascii="Times New Roman" w:hAnsi="Times New Roman"/>
          <w:sz w:val="24"/>
          <w:szCs w:val="24"/>
        </w:rPr>
        <w:t xml:space="preserve">комплексная поддержка экспорта российской </w:t>
      </w:r>
      <w:r w:rsidRPr="00F80493">
        <w:rPr>
          <w:rFonts w:ascii="Times New Roman" w:hAnsi="Times New Roman"/>
          <w:sz w:val="24"/>
          <w:szCs w:val="24"/>
        </w:rPr>
        <w:t xml:space="preserve">кабельной </w:t>
      </w:r>
      <w:r w:rsidR="00D21DBD" w:rsidRPr="00F80493">
        <w:rPr>
          <w:rFonts w:ascii="Times New Roman" w:hAnsi="Times New Roman"/>
          <w:sz w:val="24"/>
          <w:szCs w:val="24"/>
        </w:rPr>
        <w:t>продукции</w:t>
      </w:r>
      <w:r w:rsidR="00837917">
        <w:rPr>
          <w:rFonts w:ascii="Times New Roman" w:hAnsi="Times New Roman"/>
          <w:sz w:val="24"/>
          <w:szCs w:val="24"/>
        </w:rPr>
        <w:t>.</w:t>
      </w:r>
    </w:p>
    <w:p w:rsidR="00837917" w:rsidRDefault="00837917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A277E" w:rsidRDefault="000A277E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0A277E">
        <w:rPr>
          <w:rFonts w:ascii="Times New Roman" w:hAnsi="Times New Roman"/>
          <w:sz w:val="24"/>
          <w:szCs w:val="24"/>
        </w:rPr>
        <w:t>Цель программы: Разработка и реализация комплекса мероприятий с целью эффективного применения предприятиями кабельной промышленности (членами Ассоциации) мер государственной поддержки и защиты для создания инновационной продукции и технологии ее изготовления, технического перевооружения производства, а также адаптации производителей кабельной продукции (членов Ассоциации) в условиях членства России в ВТО.</w:t>
      </w:r>
    </w:p>
    <w:p w:rsidR="00FA2C86" w:rsidRPr="00F80493" w:rsidRDefault="00917A9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Достижение указанн</w:t>
      </w:r>
      <w:r w:rsidR="00FA2C86" w:rsidRPr="00F80493">
        <w:rPr>
          <w:rFonts w:ascii="Times New Roman" w:hAnsi="Times New Roman"/>
          <w:sz w:val="24"/>
          <w:szCs w:val="24"/>
        </w:rPr>
        <w:t>ой</w:t>
      </w:r>
      <w:r w:rsidRPr="00F80493">
        <w:rPr>
          <w:rFonts w:ascii="Times New Roman" w:hAnsi="Times New Roman"/>
          <w:sz w:val="24"/>
          <w:szCs w:val="24"/>
        </w:rPr>
        <w:t xml:space="preserve"> цел</w:t>
      </w:r>
      <w:r w:rsidR="00FA2C86" w:rsidRPr="00F80493">
        <w:rPr>
          <w:rFonts w:ascii="Times New Roman" w:hAnsi="Times New Roman"/>
          <w:sz w:val="24"/>
          <w:szCs w:val="24"/>
        </w:rPr>
        <w:t>и</w:t>
      </w:r>
      <w:r w:rsidRPr="00F80493">
        <w:rPr>
          <w:rFonts w:ascii="Times New Roman" w:hAnsi="Times New Roman"/>
          <w:sz w:val="24"/>
          <w:szCs w:val="24"/>
        </w:rPr>
        <w:t xml:space="preserve"> возможно посредством ускоренного инновационного </w:t>
      </w:r>
      <w:r w:rsidR="00EF4C24">
        <w:rPr>
          <w:rFonts w:ascii="Times New Roman" w:hAnsi="Times New Roman"/>
          <w:sz w:val="24"/>
          <w:szCs w:val="24"/>
        </w:rPr>
        <w:t xml:space="preserve">развития </w:t>
      </w:r>
      <w:r w:rsidRPr="00F80493">
        <w:rPr>
          <w:rFonts w:ascii="Times New Roman" w:hAnsi="Times New Roman"/>
          <w:sz w:val="24"/>
          <w:szCs w:val="24"/>
        </w:rPr>
        <w:t xml:space="preserve">отрасли, что должно повысить конкурентоспособность выпускаемой продукции, экономическую эффективность отрасли в целом, а также ее экологическую безопасность, </w:t>
      </w:r>
      <w:proofErr w:type="spellStart"/>
      <w:r w:rsidRPr="00F8049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F80493">
        <w:rPr>
          <w:rFonts w:ascii="Times New Roman" w:hAnsi="Times New Roman"/>
          <w:sz w:val="24"/>
          <w:szCs w:val="24"/>
        </w:rPr>
        <w:t>- и энергосбережение.</w:t>
      </w:r>
      <w:r w:rsidR="00FA2C86" w:rsidRPr="00F80493">
        <w:rPr>
          <w:rFonts w:ascii="Times New Roman" w:hAnsi="Times New Roman"/>
          <w:sz w:val="24"/>
          <w:szCs w:val="24"/>
        </w:rPr>
        <w:t xml:space="preserve"> </w:t>
      </w:r>
    </w:p>
    <w:p w:rsidR="00917A91" w:rsidRPr="00F80493" w:rsidRDefault="00FA2C86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 xml:space="preserve">Создание инновационной кабельной продукции будет осуществлено за счет использования при ее производстве монтаже и эксплуатации инновационных технологий, оборудования, материалов и комплектующих. </w:t>
      </w:r>
    </w:p>
    <w:p w:rsidR="00917A91" w:rsidRPr="00F80493" w:rsidRDefault="00917A9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80493">
        <w:rPr>
          <w:rFonts w:ascii="Times New Roman" w:hAnsi="Times New Roman"/>
          <w:sz w:val="24"/>
          <w:szCs w:val="24"/>
        </w:rPr>
        <w:t>Учитывая активную экспансию на российский энергетический рынок зарубежных производителей, в первую очередь китайских, рассчитывать на значительную часть внутреннего рынка кабельной продукции для отечественных производителей в случае его занятия иностранцами будет чрезвычайно сложно в среднесрочной перспективе и, следовательно, потребует больших финансовых затрат кабельных предприятий, размер которых превысит объём инвестиций, предусмотренных в Программе.</w:t>
      </w:r>
      <w:proofErr w:type="gramEnd"/>
    </w:p>
    <w:p w:rsidR="00917A91" w:rsidRPr="00F80493" w:rsidRDefault="00917A9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1DBD" w:rsidRPr="004510F0" w:rsidRDefault="00D21DBD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10F0">
        <w:rPr>
          <w:rFonts w:ascii="Times New Roman" w:hAnsi="Times New Roman"/>
          <w:sz w:val="24"/>
          <w:szCs w:val="24"/>
        </w:rPr>
        <w:t>Задачи программы:</w:t>
      </w:r>
    </w:p>
    <w:p w:rsidR="00EF4C24" w:rsidRPr="00EF4C24" w:rsidRDefault="000A277E" w:rsidP="00EF4C2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F4C24" w:rsidRPr="00EF4C24">
        <w:rPr>
          <w:rFonts w:ascii="Times New Roman" w:hAnsi="Times New Roman"/>
          <w:sz w:val="24"/>
          <w:szCs w:val="24"/>
        </w:rPr>
        <w:t>адаптация отечественных производителей кабельной продукции  в условиях членства России в ВТО:</w:t>
      </w:r>
    </w:p>
    <w:p w:rsidR="00EF4C24" w:rsidRPr="00EF4C24" w:rsidRDefault="000A277E" w:rsidP="00EF4C2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F4C24" w:rsidRPr="00EF4C24">
        <w:rPr>
          <w:rFonts w:ascii="Times New Roman" w:hAnsi="Times New Roman"/>
          <w:sz w:val="24"/>
          <w:szCs w:val="24"/>
        </w:rPr>
        <w:t>выравнивание условий конкуренции российских и иностранных производителей на российском рынке, в том числе путем повышения эффективности таможенного и налогового администрирования, совершенствования механизмов субсидирования;</w:t>
      </w:r>
    </w:p>
    <w:p w:rsidR="00EF4C24" w:rsidRPr="00EF4C24" w:rsidRDefault="000A277E" w:rsidP="00EF4C2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F4C24" w:rsidRPr="00EF4C24">
        <w:rPr>
          <w:rFonts w:ascii="Times New Roman" w:hAnsi="Times New Roman"/>
          <w:sz w:val="24"/>
          <w:szCs w:val="24"/>
        </w:rPr>
        <w:t>стимулирование потребления на внутреннем рынке отечественной инновационной кабельной продукции;</w:t>
      </w:r>
    </w:p>
    <w:p w:rsidR="00EF4C24" w:rsidRPr="00EF4C24" w:rsidRDefault="000A277E" w:rsidP="00EF4C2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F4C24" w:rsidRPr="00EF4C24">
        <w:rPr>
          <w:rFonts w:ascii="Times New Roman" w:hAnsi="Times New Roman"/>
          <w:sz w:val="24"/>
          <w:szCs w:val="24"/>
        </w:rPr>
        <w:t>стимулирование и поддержка реализации инвестиционных проектов по техническому и технологическому перевооружению предприятий кабельной промышленности;</w:t>
      </w:r>
    </w:p>
    <w:p w:rsidR="00EF4C24" w:rsidRPr="00EF4C24" w:rsidRDefault="000A277E" w:rsidP="00EF4C2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F4C24" w:rsidRPr="00EF4C24">
        <w:rPr>
          <w:rFonts w:ascii="Times New Roman" w:hAnsi="Times New Roman"/>
          <w:sz w:val="24"/>
          <w:szCs w:val="24"/>
        </w:rPr>
        <w:t xml:space="preserve">стимулирование и поддержка реализации НИОКР, связанных с разработкой и внедрением инновационной продукции, </w:t>
      </w:r>
      <w:proofErr w:type="spellStart"/>
      <w:r w:rsidR="00EF4C24" w:rsidRPr="00EF4C24">
        <w:rPr>
          <w:rFonts w:ascii="Times New Roman" w:hAnsi="Times New Roman"/>
          <w:sz w:val="24"/>
          <w:szCs w:val="24"/>
        </w:rPr>
        <w:t>ресурсо</w:t>
      </w:r>
      <w:proofErr w:type="spellEnd"/>
      <w:r w:rsidR="00EF4C24" w:rsidRPr="00EF4C24">
        <w:rPr>
          <w:rFonts w:ascii="Times New Roman" w:hAnsi="Times New Roman"/>
          <w:sz w:val="24"/>
          <w:szCs w:val="24"/>
        </w:rPr>
        <w:t>- и энергосберегающих технологий</w:t>
      </w:r>
      <w:r w:rsidR="004510F0">
        <w:rPr>
          <w:rFonts w:ascii="Times New Roman" w:hAnsi="Times New Roman"/>
          <w:sz w:val="24"/>
          <w:szCs w:val="24"/>
        </w:rPr>
        <w:t xml:space="preserve"> и изделий</w:t>
      </w:r>
      <w:r w:rsidR="00EF4C24" w:rsidRPr="00EF4C24">
        <w:rPr>
          <w:rFonts w:ascii="Times New Roman" w:hAnsi="Times New Roman"/>
          <w:sz w:val="24"/>
          <w:szCs w:val="24"/>
        </w:rPr>
        <w:t>;</w:t>
      </w:r>
    </w:p>
    <w:p w:rsidR="00EF4C24" w:rsidRDefault="000A277E" w:rsidP="00EF4C24">
      <w:pPr>
        <w:spacing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 </w:t>
      </w:r>
      <w:r w:rsidR="00EF4C24" w:rsidRPr="00EF4C24">
        <w:rPr>
          <w:rFonts w:ascii="Times New Roman" w:hAnsi="Times New Roman"/>
          <w:sz w:val="24"/>
          <w:szCs w:val="24"/>
        </w:rPr>
        <w:t>комплексная поддержка экспорта российской кабельной продукции.</w:t>
      </w:r>
    </w:p>
    <w:p w:rsidR="00F769E8" w:rsidRPr="00F80493" w:rsidRDefault="00F769E8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1DBD" w:rsidRPr="00F80493" w:rsidRDefault="00D21DBD" w:rsidP="00F8049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8" w:name="_Toc332203867"/>
      <w:bookmarkStart w:id="39" w:name="_Toc333023456"/>
      <w:bookmarkStart w:id="40" w:name="_Toc333395526"/>
      <w:bookmarkStart w:id="41" w:name="_Toc337740246"/>
      <w:r w:rsidRPr="00F80493">
        <w:rPr>
          <w:rFonts w:ascii="Times New Roman" w:hAnsi="Times New Roman"/>
          <w:b/>
          <w:sz w:val="24"/>
          <w:szCs w:val="24"/>
        </w:rPr>
        <w:t>3.</w:t>
      </w:r>
      <w:r w:rsidR="0029364B" w:rsidRPr="00F80493">
        <w:rPr>
          <w:rFonts w:ascii="Times New Roman" w:hAnsi="Times New Roman"/>
          <w:b/>
          <w:sz w:val="24"/>
          <w:szCs w:val="24"/>
        </w:rPr>
        <w:t> </w:t>
      </w:r>
      <w:r w:rsidR="00C544D1" w:rsidRPr="00F80493">
        <w:rPr>
          <w:rFonts w:ascii="Times New Roman" w:hAnsi="Times New Roman"/>
          <w:b/>
          <w:sz w:val="24"/>
          <w:szCs w:val="24"/>
        </w:rPr>
        <w:t>Основные мероприятия программы, в т.ч. с использованием мер государственного регулирования</w:t>
      </w:r>
      <w:bookmarkEnd w:id="38"/>
      <w:bookmarkEnd w:id="39"/>
      <w:bookmarkEnd w:id="40"/>
      <w:bookmarkEnd w:id="41"/>
    </w:p>
    <w:p w:rsidR="00D21DBD" w:rsidRPr="00F80493" w:rsidRDefault="00D21DBD" w:rsidP="00F80493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7A91" w:rsidRPr="00F80493" w:rsidRDefault="00917A9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Программа направлена на адаптацию производителей кабельной продукции – членов Ассоциации в условиях членства России в ВТО с целью сохранения ими объема рынка (объема производства и объема реализации кабельно-проводниковой продукции, недопущения снижения рентабельности производства, негативного воздействия на товарные запасы, уровень заработной платы в кабельной отрасли и уровень инвестиций в отрасль).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lastRenderedPageBreak/>
        <w:t>Основные направления государственного регулирования и поддержки промышленного производства:</w:t>
      </w:r>
    </w:p>
    <w:p w:rsidR="00C45429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защитные и компенсационные меры, направленные на поддержку промышленных предприятий в связи с присоединением России к ВТО;</w:t>
      </w:r>
    </w:p>
    <w:p w:rsidR="000A277E" w:rsidRDefault="000A277E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A277E">
        <w:rPr>
          <w:rFonts w:ascii="Times New Roman" w:hAnsi="Times New Roman"/>
          <w:sz w:val="24"/>
          <w:szCs w:val="24"/>
        </w:rPr>
        <w:t>- таможенно-тарифное и нетарифное регулирование;</w:t>
      </w:r>
    </w:p>
    <w:p w:rsidR="00EF4C24" w:rsidRDefault="00EF4C24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4C24">
        <w:rPr>
          <w:rFonts w:ascii="Times New Roman" w:hAnsi="Times New Roman"/>
          <w:sz w:val="24"/>
          <w:szCs w:val="24"/>
        </w:rPr>
        <w:t>- стимулирование потребления на внутреннем рынке продукции отечественного производства;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 xml:space="preserve">- налоговые льготы, 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 xml:space="preserve">- стимулирование технического перевооружения, </w:t>
      </w:r>
    </w:p>
    <w:p w:rsidR="00C45429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стимулирование создания инновационной продукции</w:t>
      </w:r>
      <w:r w:rsidR="00EF4C24">
        <w:rPr>
          <w:rFonts w:ascii="Times New Roman" w:hAnsi="Times New Roman"/>
          <w:sz w:val="24"/>
          <w:szCs w:val="24"/>
        </w:rPr>
        <w:t xml:space="preserve"> (НИОКР)</w:t>
      </w:r>
      <w:r w:rsidR="00C45429" w:rsidRPr="00F80493">
        <w:rPr>
          <w:rFonts w:ascii="Times New Roman" w:hAnsi="Times New Roman"/>
          <w:sz w:val="24"/>
          <w:szCs w:val="24"/>
        </w:rPr>
        <w:t>;</w:t>
      </w:r>
    </w:p>
    <w:p w:rsidR="00592987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стимулирование экспорта высокотехнологичной продукции</w:t>
      </w:r>
      <w:r w:rsidR="00592987">
        <w:rPr>
          <w:rFonts w:ascii="Times New Roman" w:hAnsi="Times New Roman"/>
          <w:sz w:val="24"/>
          <w:szCs w:val="24"/>
        </w:rPr>
        <w:t>;</w:t>
      </w:r>
    </w:p>
    <w:p w:rsidR="00006F31" w:rsidRPr="00F80493" w:rsidRDefault="00592987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92987">
        <w:rPr>
          <w:rFonts w:ascii="Times New Roman" w:hAnsi="Times New Roman"/>
          <w:sz w:val="24"/>
          <w:szCs w:val="24"/>
        </w:rPr>
        <w:t>- техническое регулирова</w:t>
      </w:r>
      <w:r>
        <w:rPr>
          <w:rFonts w:ascii="Times New Roman" w:hAnsi="Times New Roman"/>
          <w:sz w:val="24"/>
          <w:szCs w:val="24"/>
        </w:rPr>
        <w:t>ние (стандарты, нормы, правила)</w:t>
      </w:r>
      <w:r w:rsidR="00C45429" w:rsidRPr="00F80493">
        <w:rPr>
          <w:rFonts w:ascii="Times New Roman" w:hAnsi="Times New Roman"/>
          <w:sz w:val="24"/>
          <w:szCs w:val="24"/>
        </w:rPr>
        <w:t>.</w:t>
      </w:r>
      <w:r w:rsidR="00006F31" w:rsidRPr="00F80493">
        <w:rPr>
          <w:rFonts w:ascii="Times New Roman" w:hAnsi="Times New Roman"/>
          <w:sz w:val="24"/>
          <w:szCs w:val="24"/>
        </w:rPr>
        <w:t xml:space="preserve"> </w:t>
      </w:r>
    </w:p>
    <w:p w:rsidR="004510F0" w:rsidRDefault="004510F0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Меры государственного регулирования можно разделить на несколько основных направлений: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1. Совершенствование таможенно-тарифного регулирования, в том числе в части корректировки ввозных таможенных пошлин на кабельную продукцию, материалы и комплектующие для кабельной продукции, оборудование для производства кабельной продукции.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Повышение ввозных таможенных пошлин (до уровня действовавших до момента присоединения России к ВТО) на инновационную кабельную продукцию</w:t>
      </w:r>
      <w:proofErr w:type="gramStart"/>
      <w:r w:rsidR="00E9627E">
        <w:rPr>
          <w:rFonts w:ascii="Times New Roman" w:hAnsi="Times New Roman"/>
          <w:sz w:val="24"/>
          <w:szCs w:val="24"/>
        </w:rPr>
        <w:t>.</w:t>
      </w:r>
      <w:r w:rsidRPr="00F80493">
        <w:rPr>
          <w:rFonts w:ascii="Times New Roman" w:hAnsi="Times New Roman"/>
          <w:sz w:val="24"/>
          <w:szCs w:val="24"/>
        </w:rPr>
        <w:t>(</w:t>
      </w:r>
      <w:proofErr w:type="gramEnd"/>
      <w:r w:rsidR="00E9627E" w:rsidRPr="00E9627E">
        <w:t xml:space="preserve"> </w:t>
      </w:r>
      <w:r w:rsidR="00E9627E" w:rsidRPr="00E9627E">
        <w:rPr>
          <w:rFonts w:ascii="Times New Roman" w:hAnsi="Times New Roman"/>
          <w:sz w:val="24"/>
          <w:szCs w:val="24"/>
        </w:rPr>
        <w:t>в т.ч</w:t>
      </w:r>
      <w:r w:rsidR="00E9627E">
        <w:rPr>
          <w:rFonts w:ascii="Times New Roman" w:hAnsi="Times New Roman"/>
          <w:sz w:val="24"/>
          <w:szCs w:val="24"/>
        </w:rPr>
        <w:t>.</w:t>
      </w:r>
      <w:r w:rsidR="00E9627E" w:rsidRPr="00E9627E">
        <w:rPr>
          <w:rFonts w:ascii="Times New Roman" w:hAnsi="Times New Roman"/>
          <w:sz w:val="24"/>
          <w:szCs w:val="24"/>
        </w:rPr>
        <w:t xml:space="preserve"> </w:t>
      </w:r>
      <w:r w:rsidRPr="00F80493">
        <w:rPr>
          <w:rFonts w:ascii="Times New Roman" w:hAnsi="Times New Roman"/>
          <w:sz w:val="24"/>
          <w:szCs w:val="24"/>
        </w:rPr>
        <w:t>оптико-волоконную, телекоммуникационную).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Снижение ввозных таможенных пошлин на материалы, комплектующие и оборудование для производства кабельной продукции, аналоги которых не производятся в России.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2. Повышение доступности различных инструментов финансирования инвестиционной активности предприятий, например, расширение практики кредитования финансовыми институтами развития инвестиционных проектов развития новых производств на предприятиях</w:t>
      </w:r>
      <w:r w:rsidR="00592987">
        <w:rPr>
          <w:rFonts w:ascii="Times New Roman" w:hAnsi="Times New Roman"/>
          <w:sz w:val="24"/>
          <w:szCs w:val="24"/>
        </w:rPr>
        <w:t xml:space="preserve"> кабельной промышленности</w:t>
      </w:r>
      <w:r w:rsidRPr="00F80493">
        <w:rPr>
          <w:rFonts w:ascii="Times New Roman" w:hAnsi="Times New Roman"/>
          <w:sz w:val="24"/>
          <w:szCs w:val="24"/>
        </w:rPr>
        <w:t>.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3. Использование гибкой налоговой политики и налогового администрирования: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 xml:space="preserve">- создание условий для роста инвестиций в обновление основных фондов и технологическую модернизацию предприятий </w:t>
      </w:r>
      <w:r w:rsidR="00592987" w:rsidRPr="00592987">
        <w:rPr>
          <w:rFonts w:ascii="Times New Roman" w:hAnsi="Times New Roman"/>
          <w:sz w:val="24"/>
          <w:szCs w:val="24"/>
        </w:rPr>
        <w:t xml:space="preserve">кабельной промышленности </w:t>
      </w:r>
      <w:r w:rsidRPr="00F80493">
        <w:rPr>
          <w:rFonts w:ascii="Times New Roman" w:hAnsi="Times New Roman"/>
          <w:sz w:val="24"/>
          <w:szCs w:val="24"/>
        </w:rPr>
        <w:t>за счет совершенствования амортизационной политики, включая внедрение механизмов ускоренной амортизации;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использование механизмов налогового стимулирования в рамках реализации приоритетных направлений промышленной политики в области энергетического машиностроения.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4. Поддержка инновационной активности предприятий в отрасли: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 xml:space="preserve">- государственная поддержка научно-исследовательских и опытно-конструкторских работ </w:t>
      </w:r>
      <w:r w:rsidR="00592987">
        <w:rPr>
          <w:rFonts w:ascii="Times New Roman" w:hAnsi="Times New Roman"/>
          <w:sz w:val="24"/>
          <w:szCs w:val="24"/>
        </w:rPr>
        <w:t xml:space="preserve">(НИОКР) </w:t>
      </w:r>
      <w:r w:rsidRPr="00F80493">
        <w:rPr>
          <w:rFonts w:ascii="Times New Roman" w:hAnsi="Times New Roman"/>
          <w:sz w:val="24"/>
          <w:szCs w:val="24"/>
        </w:rPr>
        <w:t>по разработке базовых и прорывных технологий производства кабельной продукции, соответствующих требованиям рынка;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развитие механизмов государственно-частного партнерства, включая разработку и ре</w:t>
      </w:r>
      <w:r w:rsidR="00592987">
        <w:rPr>
          <w:rFonts w:ascii="Times New Roman" w:hAnsi="Times New Roman"/>
          <w:sz w:val="24"/>
          <w:szCs w:val="24"/>
        </w:rPr>
        <w:t>ализацию инновационных проектов</w:t>
      </w:r>
      <w:r w:rsidRPr="00F80493">
        <w:rPr>
          <w:rFonts w:ascii="Times New Roman" w:hAnsi="Times New Roman"/>
          <w:sz w:val="24"/>
          <w:szCs w:val="24"/>
        </w:rPr>
        <w:t>.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5. Поддержка продукции отрасли на внутреннем и внешнем рынках:</w:t>
      </w:r>
    </w:p>
    <w:p w:rsidR="00C45429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субсидирование процентных ставок по кредитам, направленным предприятиям кабельной промышленности на техническое перевооружение;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обеспечение поддержки экспорта кабельной продукции.</w:t>
      </w:r>
    </w:p>
    <w:p w:rsidR="00C45429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008D" w:rsidRPr="0054008D" w:rsidRDefault="0054008D" w:rsidP="0054008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4008D">
        <w:rPr>
          <w:rFonts w:ascii="Times New Roman" w:hAnsi="Times New Roman"/>
          <w:sz w:val="24"/>
          <w:szCs w:val="24"/>
        </w:rPr>
        <w:t>Особую опасность для кабельной промышленности представляют комплексы мер, применяемые другими государствами, по ограничению поставок и предоставлению дополнительных не рыночных преференций для своих производителей.</w:t>
      </w:r>
    </w:p>
    <w:p w:rsidR="0054008D" w:rsidRPr="0054008D" w:rsidRDefault="0054008D" w:rsidP="0054008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4008D">
        <w:rPr>
          <w:rFonts w:ascii="Times New Roman" w:hAnsi="Times New Roman"/>
          <w:sz w:val="24"/>
          <w:szCs w:val="24"/>
        </w:rPr>
        <w:lastRenderedPageBreak/>
        <w:t xml:space="preserve">Необходимо провести анализ по ограничению конкуренции в Узбекистане, Азербайджане, Украине и выработать предложения в </w:t>
      </w:r>
      <w:r>
        <w:rPr>
          <w:rFonts w:ascii="Times New Roman" w:hAnsi="Times New Roman"/>
          <w:sz w:val="24"/>
          <w:szCs w:val="24"/>
        </w:rPr>
        <w:t>П</w:t>
      </w:r>
      <w:r w:rsidRPr="0054008D">
        <w:rPr>
          <w:rFonts w:ascii="Times New Roman" w:hAnsi="Times New Roman"/>
          <w:sz w:val="24"/>
          <w:szCs w:val="24"/>
        </w:rPr>
        <w:t xml:space="preserve">равительство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54008D">
        <w:rPr>
          <w:rFonts w:ascii="Times New Roman" w:hAnsi="Times New Roman"/>
          <w:sz w:val="24"/>
          <w:szCs w:val="24"/>
        </w:rPr>
        <w:t xml:space="preserve">по их устранению. Рассмотреть односторонние привилегии со стороны Республики Беларусь своим производителям и предложить </w:t>
      </w:r>
      <w:r>
        <w:rPr>
          <w:rFonts w:ascii="Times New Roman" w:hAnsi="Times New Roman"/>
          <w:sz w:val="24"/>
          <w:szCs w:val="24"/>
        </w:rPr>
        <w:t>П</w:t>
      </w:r>
      <w:r w:rsidRPr="0054008D">
        <w:rPr>
          <w:rFonts w:ascii="Times New Roman" w:hAnsi="Times New Roman"/>
          <w:sz w:val="24"/>
          <w:szCs w:val="24"/>
        </w:rPr>
        <w:t>равительству Российской Федерации выйти с запретом или предоставить российским произв</w:t>
      </w:r>
      <w:r>
        <w:rPr>
          <w:rFonts w:ascii="Times New Roman" w:hAnsi="Times New Roman"/>
          <w:sz w:val="24"/>
          <w:szCs w:val="24"/>
        </w:rPr>
        <w:t>одителям аналогичные привилегии</w:t>
      </w:r>
      <w:r w:rsidRPr="00540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(следует отметить, что в последнее время наблюдается </w:t>
      </w:r>
      <w:r w:rsidRPr="0054008D">
        <w:rPr>
          <w:rFonts w:ascii="Times New Roman" w:hAnsi="Times New Roman"/>
          <w:sz w:val="24"/>
          <w:szCs w:val="24"/>
        </w:rPr>
        <w:t>тяжел</w:t>
      </w:r>
      <w:r>
        <w:rPr>
          <w:rFonts w:ascii="Times New Roman" w:hAnsi="Times New Roman"/>
          <w:sz w:val="24"/>
          <w:szCs w:val="24"/>
        </w:rPr>
        <w:t>ая</w:t>
      </w:r>
      <w:r w:rsidRPr="0054008D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я</w:t>
      </w:r>
      <w:r w:rsidRPr="0054008D">
        <w:rPr>
          <w:rFonts w:ascii="Times New Roman" w:hAnsi="Times New Roman"/>
          <w:sz w:val="24"/>
          <w:szCs w:val="24"/>
        </w:rPr>
        <w:t xml:space="preserve"> у российских производителей оптических кабелей и рост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54008D">
        <w:rPr>
          <w:rFonts w:ascii="Times New Roman" w:hAnsi="Times New Roman"/>
          <w:sz w:val="24"/>
          <w:szCs w:val="24"/>
        </w:rPr>
        <w:t>производства в Республике Беларусь</w:t>
      </w:r>
      <w:r>
        <w:rPr>
          <w:rFonts w:ascii="Times New Roman" w:hAnsi="Times New Roman"/>
          <w:sz w:val="24"/>
          <w:szCs w:val="24"/>
        </w:rPr>
        <w:t>)</w:t>
      </w:r>
      <w:r w:rsidRPr="0054008D">
        <w:rPr>
          <w:rFonts w:ascii="Times New Roman" w:hAnsi="Times New Roman"/>
          <w:sz w:val="24"/>
          <w:szCs w:val="24"/>
        </w:rPr>
        <w:t>.</w:t>
      </w:r>
    </w:p>
    <w:p w:rsidR="004E2A18" w:rsidRPr="001076C6" w:rsidRDefault="001076C6" w:rsidP="0054008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076C6">
        <w:rPr>
          <w:rFonts w:ascii="Times New Roman" w:hAnsi="Times New Roman"/>
          <w:sz w:val="24"/>
          <w:szCs w:val="24"/>
        </w:rPr>
        <w:t xml:space="preserve"> рамках программы «Сотрудничество»</w:t>
      </w:r>
      <w:r>
        <w:rPr>
          <w:rFonts w:ascii="Times New Roman" w:hAnsi="Times New Roman"/>
          <w:sz w:val="24"/>
          <w:szCs w:val="24"/>
        </w:rPr>
        <w:t xml:space="preserve"> с</w:t>
      </w:r>
      <w:r w:rsidR="0054008D" w:rsidRPr="001076C6">
        <w:rPr>
          <w:rFonts w:ascii="Times New Roman" w:hAnsi="Times New Roman"/>
          <w:sz w:val="24"/>
          <w:szCs w:val="24"/>
        </w:rPr>
        <w:t xml:space="preserve">ледует организовать работу с </w:t>
      </w:r>
      <w:r w:rsidR="004E2A18" w:rsidRPr="001076C6">
        <w:rPr>
          <w:rFonts w:ascii="Times New Roman" w:hAnsi="Times New Roman"/>
          <w:sz w:val="24"/>
          <w:szCs w:val="24"/>
        </w:rPr>
        <w:t>Федеральной таможенной службой, в т.ч.:</w:t>
      </w:r>
      <w:r w:rsidR="0054008D" w:rsidRPr="001076C6">
        <w:rPr>
          <w:rFonts w:ascii="Times New Roman" w:hAnsi="Times New Roman"/>
          <w:sz w:val="24"/>
          <w:szCs w:val="24"/>
        </w:rPr>
        <w:t xml:space="preserve"> </w:t>
      </w:r>
    </w:p>
    <w:p w:rsidR="001076C6" w:rsidRPr="001076C6" w:rsidRDefault="004E2A18" w:rsidP="0054008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076C6">
        <w:rPr>
          <w:rFonts w:ascii="Times New Roman" w:hAnsi="Times New Roman"/>
          <w:sz w:val="24"/>
          <w:szCs w:val="24"/>
        </w:rPr>
        <w:t>- н</w:t>
      </w:r>
      <w:r w:rsidR="0054008D" w:rsidRPr="001076C6">
        <w:rPr>
          <w:rFonts w:ascii="Times New Roman" w:hAnsi="Times New Roman"/>
          <w:sz w:val="24"/>
          <w:szCs w:val="24"/>
        </w:rPr>
        <w:t>ала</w:t>
      </w:r>
      <w:r w:rsidRPr="001076C6">
        <w:rPr>
          <w:rFonts w:ascii="Times New Roman" w:hAnsi="Times New Roman"/>
          <w:sz w:val="24"/>
          <w:szCs w:val="24"/>
        </w:rPr>
        <w:t>дить</w:t>
      </w:r>
      <w:r w:rsidR="0054008D" w:rsidRPr="001076C6">
        <w:rPr>
          <w:rFonts w:ascii="Times New Roman" w:hAnsi="Times New Roman"/>
          <w:sz w:val="24"/>
          <w:szCs w:val="24"/>
        </w:rPr>
        <w:t xml:space="preserve"> постоянно работающ</w:t>
      </w:r>
      <w:r w:rsidRPr="001076C6">
        <w:rPr>
          <w:rFonts w:ascii="Times New Roman" w:hAnsi="Times New Roman"/>
          <w:sz w:val="24"/>
          <w:szCs w:val="24"/>
        </w:rPr>
        <w:t>ий</w:t>
      </w:r>
      <w:r w:rsidR="0054008D" w:rsidRPr="001076C6">
        <w:rPr>
          <w:rFonts w:ascii="Times New Roman" w:hAnsi="Times New Roman"/>
          <w:sz w:val="24"/>
          <w:szCs w:val="24"/>
        </w:rPr>
        <w:t xml:space="preserve"> канал взаимодействия с </w:t>
      </w:r>
      <w:r w:rsidRPr="001076C6">
        <w:rPr>
          <w:rFonts w:ascii="Times New Roman" w:hAnsi="Times New Roman"/>
          <w:sz w:val="24"/>
          <w:szCs w:val="24"/>
        </w:rPr>
        <w:t>ФТС для</w:t>
      </w:r>
      <w:r w:rsidR="0054008D" w:rsidRPr="001076C6">
        <w:rPr>
          <w:rFonts w:ascii="Times New Roman" w:hAnsi="Times New Roman"/>
          <w:sz w:val="24"/>
          <w:szCs w:val="24"/>
        </w:rPr>
        <w:t xml:space="preserve"> систематическ</w:t>
      </w:r>
      <w:r w:rsidRPr="001076C6">
        <w:rPr>
          <w:rFonts w:ascii="Times New Roman" w:hAnsi="Times New Roman"/>
          <w:sz w:val="24"/>
          <w:szCs w:val="24"/>
        </w:rPr>
        <w:t>ой</w:t>
      </w:r>
      <w:r w:rsidR="0054008D" w:rsidRPr="001076C6">
        <w:rPr>
          <w:rFonts w:ascii="Times New Roman" w:hAnsi="Times New Roman"/>
          <w:sz w:val="24"/>
          <w:szCs w:val="24"/>
        </w:rPr>
        <w:t xml:space="preserve"> передач</w:t>
      </w:r>
      <w:r w:rsidRPr="001076C6">
        <w:rPr>
          <w:rFonts w:ascii="Times New Roman" w:hAnsi="Times New Roman"/>
          <w:sz w:val="24"/>
          <w:szCs w:val="24"/>
        </w:rPr>
        <w:t>и</w:t>
      </w:r>
      <w:r w:rsidR="0054008D" w:rsidRPr="001076C6">
        <w:rPr>
          <w:rFonts w:ascii="Times New Roman" w:hAnsi="Times New Roman"/>
          <w:sz w:val="24"/>
          <w:szCs w:val="24"/>
        </w:rPr>
        <w:t xml:space="preserve"> данных о стоимости кабелей и их типов </w:t>
      </w:r>
      <w:r w:rsidRPr="001076C6">
        <w:rPr>
          <w:rFonts w:ascii="Times New Roman" w:hAnsi="Times New Roman"/>
          <w:sz w:val="24"/>
          <w:szCs w:val="24"/>
        </w:rPr>
        <w:t>с целью</w:t>
      </w:r>
      <w:r w:rsidR="0054008D" w:rsidRPr="001076C6">
        <w:rPr>
          <w:rFonts w:ascii="Times New Roman" w:hAnsi="Times New Roman"/>
          <w:sz w:val="24"/>
          <w:szCs w:val="24"/>
        </w:rPr>
        <w:t xml:space="preserve"> исключения минимизации таможенных пошлин (например, декларация силовых кабелей с таможенной пошлиной 15-20% под видом </w:t>
      </w:r>
      <w:proofErr w:type="spellStart"/>
      <w:r w:rsidR="0054008D" w:rsidRPr="001076C6">
        <w:rPr>
          <w:rFonts w:ascii="Times New Roman" w:hAnsi="Times New Roman"/>
          <w:sz w:val="24"/>
          <w:szCs w:val="24"/>
        </w:rPr>
        <w:t>телекомовских</w:t>
      </w:r>
      <w:proofErr w:type="spellEnd"/>
      <w:r w:rsidR="0054008D" w:rsidRPr="001076C6">
        <w:rPr>
          <w:rFonts w:ascii="Times New Roman" w:hAnsi="Times New Roman"/>
          <w:sz w:val="24"/>
          <w:szCs w:val="24"/>
        </w:rPr>
        <w:t xml:space="preserve"> кабелей с 0 пошлиной)</w:t>
      </w:r>
      <w:r w:rsidR="001076C6" w:rsidRPr="001076C6">
        <w:rPr>
          <w:rFonts w:ascii="Times New Roman" w:hAnsi="Times New Roman"/>
          <w:sz w:val="24"/>
          <w:szCs w:val="24"/>
        </w:rPr>
        <w:t>;</w:t>
      </w:r>
    </w:p>
    <w:p w:rsidR="0054008D" w:rsidRPr="001076C6" w:rsidRDefault="001076C6" w:rsidP="0054008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076C6">
        <w:rPr>
          <w:rFonts w:ascii="Times New Roman" w:hAnsi="Times New Roman"/>
          <w:sz w:val="24"/>
          <w:szCs w:val="24"/>
        </w:rPr>
        <w:t>- регулярно доводить</w:t>
      </w:r>
      <w:r w:rsidR="0054008D" w:rsidRPr="001076C6">
        <w:rPr>
          <w:rFonts w:ascii="Times New Roman" w:hAnsi="Times New Roman"/>
          <w:sz w:val="24"/>
          <w:szCs w:val="24"/>
        </w:rPr>
        <w:t xml:space="preserve"> до таможенных органов реальн</w:t>
      </w:r>
      <w:r w:rsidRPr="001076C6">
        <w:rPr>
          <w:rFonts w:ascii="Times New Roman" w:hAnsi="Times New Roman"/>
          <w:sz w:val="24"/>
          <w:szCs w:val="24"/>
        </w:rPr>
        <w:t>ую</w:t>
      </w:r>
      <w:r w:rsidR="0054008D" w:rsidRPr="001076C6">
        <w:rPr>
          <w:rFonts w:ascii="Times New Roman" w:hAnsi="Times New Roman"/>
          <w:sz w:val="24"/>
          <w:szCs w:val="24"/>
        </w:rPr>
        <w:t xml:space="preserve"> стоимост</w:t>
      </w:r>
      <w:r w:rsidRPr="001076C6">
        <w:rPr>
          <w:rFonts w:ascii="Times New Roman" w:hAnsi="Times New Roman"/>
          <w:sz w:val="24"/>
          <w:szCs w:val="24"/>
        </w:rPr>
        <w:t>ь</w:t>
      </w:r>
      <w:r w:rsidR="0054008D" w:rsidRPr="001076C6">
        <w:rPr>
          <w:rFonts w:ascii="Times New Roman" w:hAnsi="Times New Roman"/>
          <w:sz w:val="24"/>
          <w:szCs w:val="24"/>
        </w:rPr>
        <w:t xml:space="preserve"> кабелей с целью не допустить минимизации НДС путем специальных схем, позволяющих занижать стоимость импортируемого кабеля.</w:t>
      </w:r>
    </w:p>
    <w:p w:rsidR="0054008D" w:rsidRPr="001076C6" w:rsidRDefault="001076C6" w:rsidP="0054008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076C6">
        <w:rPr>
          <w:rFonts w:ascii="Times New Roman" w:hAnsi="Times New Roman"/>
          <w:sz w:val="24"/>
          <w:szCs w:val="24"/>
        </w:rPr>
        <w:t xml:space="preserve"> рамках программы «Инновации и стандартизация»</w:t>
      </w:r>
      <w:r>
        <w:rPr>
          <w:rFonts w:ascii="Times New Roman" w:hAnsi="Times New Roman"/>
          <w:sz w:val="24"/>
          <w:szCs w:val="24"/>
        </w:rPr>
        <w:t xml:space="preserve"> следует осуществлять п</w:t>
      </w:r>
      <w:r w:rsidR="0054008D" w:rsidRPr="001076C6">
        <w:rPr>
          <w:rFonts w:ascii="Times New Roman" w:hAnsi="Times New Roman"/>
          <w:sz w:val="24"/>
          <w:szCs w:val="24"/>
        </w:rPr>
        <w:t>оддержк</w:t>
      </w:r>
      <w:r>
        <w:rPr>
          <w:rFonts w:ascii="Times New Roman" w:hAnsi="Times New Roman"/>
          <w:sz w:val="24"/>
          <w:szCs w:val="24"/>
        </w:rPr>
        <w:t>у</w:t>
      </w:r>
      <w:r w:rsidR="0054008D" w:rsidRPr="001076C6">
        <w:rPr>
          <w:rFonts w:ascii="Times New Roman" w:hAnsi="Times New Roman"/>
          <w:sz w:val="24"/>
          <w:szCs w:val="24"/>
        </w:rPr>
        <w:t xml:space="preserve"> новых </w:t>
      </w:r>
      <w:r>
        <w:rPr>
          <w:rFonts w:ascii="Times New Roman" w:hAnsi="Times New Roman"/>
          <w:sz w:val="24"/>
          <w:szCs w:val="24"/>
        </w:rPr>
        <w:t>производств</w:t>
      </w:r>
      <w:r w:rsidRPr="001076C6">
        <w:rPr>
          <w:rFonts w:ascii="Times New Roman" w:hAnsi="Times New Roman"/>
          <w:sz w:val="24"/>
          <w:szCs w:val="24"/>
        </w:rPr>
        <w:t xml:space="preserve">, в т.ч. </w:t>
      </w:r>
      <w:r>
        <w:rPr>
          <w:rFonts w:ascii="Times New Roman" w:hAnsi="Times New Roman"/>
          <w:sz w:val="24"/>
          <w:szCs w:val="24"/>
        </w:rPr>
        <w:t>о</w:t>
      </w:r>
      <w:r w:rsidR="0054008D" w:rsidRPr="001076C6">
        <w:rPr>
          <w:rFonts w:ascii="Times New Roman" w:hAnsi="Times New Roman"/>
          <w:sz w:val="24"/>
          <w:szCs w:val="24"/>
        </w:rPr>
        <w:t>пределить основные позиции производства кабелей, отсутствующих в России.</w:t>
      </w:r>
    </w:p>
    <w:p w:rsidR="0054008D" w:rsidRDefault="0054008D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 xml:space="preserve">В процессе реализации Программы предлагается выполнить следующие мероприятия: 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 xml:space="preserve">Анализ мирового опыта государственной поддержки промышленных предприятий, в т.ч. кабельной промышленности. 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Статистика применения мер государственной поддержки с целью стимулирования развития производства и создания инновационной продукции промышленными предприятиями (в т.ч. кабельной промышленности).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Анализ условий применимости мер государственной поддержки: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требования к организации (предприятию), которая может воспользоваться конкретной мерой государственной поддержки;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порядок применения меры государственной поддержки;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необходимые документы и сложность их оформления.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Применение действующих мер государственной поддержки (без их изменения) для развития производства и создания инновационной продукции предприятиями кабельной промышленности, входящими в Ассоциацию.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анализ действующих мер государственной поддержки промышленных предприятий с целью определения возможности их применения предприятиями кабельной промышленности;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информирование членов Ассоциации о возможности применения действующих мер государственной поддержки;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 информационная и консультационная поддержка членов Ассоциации при использовании действующих мер государственной поддержки.</w:t>
      </w:r>
    </w:p>
    <w:p w:rsidR="00006F31" w:rsidRPr="00F80493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Применение действующих мер государственной поддержки промышленных предприятий, требующих изменения или дополнения для их использования предприятиями кабельной промышленности (членами Ассоциации).</w:t>
      </w:r>
    </w:p>
    <w:p w:rsidR="00006F31" w:rsidRDefault="00006F31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Подготовка предложений о разработке новых мер государственной поддержки предприятий кабельной промышленности.</w:t>
      </w:r>
    </w:p>
    <w:p w:rsidR="00780035" w:rsidRDefault="00780035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5272" w:rsidRPr="005D5272" w:rsidRDefault="005D5272" w:rsidP="005D52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5272">
        <w:rPr>
          <w:rFonts w:ascii="Times New Roman" w:hAnsi="Times New Roman"/>
          <w:sz w:val="24"/>
          <w:szCs w:val="24"/>
        </w:rPr>
        <w:t>Программа предусматривает реализацию следующих основных мероприятий:</w:t>
      </w:r>
    </w:p>
    <w:p w:rsidR="005D5272" w:rsidRPr="005D5272" w:rsidRDefault="005D5272" w:rsidP="005D52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D5272">
        <w:rPr>
          <w:rFonts w:ascii="Times New Roman" w:hAnsi="Times New Roman"/>
          <w:sz w:val="24"/>
          <w:szCs w:val="24"/>
        </w:rPr>
        <w:t xml:space="preserve">Инициирование через федеральные органы исполнительной власти, осуществляющие нормативное правовое регулирование в сфере размещения заказов на </w:t>
      </w:r>
      <w:r w:rsidRPr="005D5272">
        <w:rPr>
          <w:rFonts w:ascii="Times New Roman" w:hAnsi="Times New Roman"/>
          <w:sz w:val="24"/>
          <w:szCs w:val="24"/>
        </w:rPr>
        <w:lastRenderedPageBreak/>
        <w:t xml:space="preserve">поставки товаров для государственных нужд, введения преференций на приобретение кабельной продукции отечественного производства в рамках государственного и муниципального заказа, в том числе установление запрета на приобретение кабельной продукции, происходящей из иностранного государства, при наличии отечественных аналогов. </w:t>
      </w:r>
      <w:proofErr w:type="gramEnd"/>
    </w:p>
    <w:p w:rsidR="005D5272" w:rsidRPr="005D5272" w:rsidRDefault="005D5272" w:rsidP="005D52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5272">
        <w:rPr>
          <w:rFonts w:ascii="Times New Roman" w:hAnsi="Times New Roman"/>
          <w:sz w:val="24"/>
          <w:szCs w:val="24"/>
        </w:rPr>
        <w:t xml:space="preserve">Инициирование применения специальных защитных, антидемпинговых и компенсационных мер в отношении кабельно-проводниковой продукции (введение специальных защитных пошлин, антидемпинговых пошлин, мер по нейтрализации воздействия специфической субсидий экспортирующего субъекта на кабельную отрасль России); </w:t>
      </w:r>
    </w:p>
    <w:p w:rsidR="005D5272" w:rsidRPr="005D5272" w:rsidRDefault="005D5272" w:rsidP="005D52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5272">
        <w:rPr>
          <w:rFonts w:ascii="Times New Roman" w:hAnsi="Times New Roman"/>
          <w:sz w:val="24"/>
          <w:szCs w:val="24"/>
        </w:rPr>
        <w:t xml:space="preserve">Инициирование запрета через </w:t>
      </w:r>
      <w:proofErr w:type="spellStart"/>
      <w:r w:rsidRPr="005D5272">
        <w:rPr>
          <w:rFonts w:ascii="Times New Roman" w:hAnsi="Times New Roman"/>
          <w:sz w:val="24"/>
          <w:szCs w:val="24"/>
        </w:rPr>
        <w:t>Межгоссовет</w:t>
      </w:r>
      <w:proofErr w:type="spellEnd"/>
      <w:r w:rsidRPr="005D5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72">
        <w:rPr>
          <w:rFonts w:ascii="Times New Roman" w:hAnsi="Times New Roman"/>
          <w:sz w:val="24"/>
          <w:szCs w:val="24"/>
        </w:rPr>
        <w:t>ЕврАзЭС</w:t>
      </w:r>
      <w:proofErr w:type="spellEnd"/>
      <w:r w:rsidRPr="005D5272">
        <w:rPr>
          <w:rFonts w:ascii="Times New Roman" w:hAnsi="Times New Roman"/>
          <w:sz w:val="24"/>
          <w:szCs w:val="24"/>
        </w:rPr>
        <w:t xml:space="preserve"> на введение в оборот на территории стран – участниц Таможенного союза кабельно-проводниковой продукции производства третьих стран, не прошедшей сертификационных испытаний в центре (лаборатории), аккредитованном при Ассоциации.</w:t>
      </w:r>
    </w:p>
    <w:p w:rsidR="005D5272" w:rsidRDefault="005D5272" w:rsidP="005D527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5272">
        <w:rPr>
          <w:rFonts w:ascii="Times New Roman" w:hAnsi="Times New Roman"/>
          <w:sz w:val="24"/>
          <w:szCs w:val="24"/>
        </w:rPr>
        <w:t>Фактически эти меры становятся основным эффективным инструментом защиты от импорта, наносящего ущерб отечественному производителю, в т.ч. инструментом от контрафактного импорта.</w:t>
      </w:r>
    </w:p>
    <w:p w:rsidR="005D5272" w:rsidRDefault="005D5272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E10DB" w:rsidRPr="00F80493" w:rsidRDefault="000A277E" w:rsidP="00F8049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2" w:name="_Toc332203872"/>
      <w:bookmarkStart w:id="43" w:name="_Toc333023461"/>
      <w:bookmarkStart w:id="44" w:name="_Toc333395531"/>
      <w:bookmarkStart w:id="45" w:name="_Toc337740251"/>
      <w:r>
        <w:rPr>
          <w:rFonts w:ascii="Times New Roman" w:hAnsi="Times New Roman"/>
          <w:b/>
          <w:sz w:val="24"/>
          <w:szCs w:val="24"/>
        </w:rPr>
        <w:t>4</w:t>
      </w:r>
      <w:r w:rsidR="00FE10DB" w:rsidRPr="00F80493">
        <w:rPr>
          <w:rFonts w:ascii="Times New Roman" w:hAnsi="Times New Roman"/>
          <w:b/>
          <w:sz w:val="24"/>
          <w:szCs w:val="24"/>
        </w:rPr>
        <w:t>. Механизм реализации программы</w:t>
      </w:r>
    </w:p>
    <w:bookmarkEnd w:id="42"/>
    <w:bookmarkEnd w:id="43"/>
    <w:bookmarkEnd w:id="44"/>
    <w:bookmarkEnd w:id="45"/>
    <w:p w:rsidR="00D21DBD" w:rsidRPr="00F80493" w:rsidRDefault="00D21DBD" w:rsidP="00F80493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Предлагается следующий механизм реализации программы:</w:t>
      </w:r>
    </w:p>
    <w:p w:rsidR="00C45429" w:rsidRPr="00F80493" w:rsidRDefault="00C45429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</w:t>
      </w:r>
      <w:r w:rsidR="00F77997" w:rsidRPr="00F80493">
        <w:rPr>
          <w:rFonts w:ascii="Times New Roman" w:hAnsi="Times New Roman"/>
          <w:sz w:val="24"/>
          <w:szCs w:val="24"/>
        </w:rPr>
        <w:t>разработка кураторами Программы и другими членами Правления предложений по основным мероприятиям, их реализации, финансировании Программы и др.;</w:t>
      </w:r>
    </w:p>
    <w:p w:rsidR="00F77997" w:rsidRDefault="00F77997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обобщение исполнительной дирекцией предложений, их согласование со всеми членами Правления и утверждение (согласование) Программы;</w:t>
      </w:r>
    </w:p>
    <w:p w:rsidR="00F847BB" w:rsidRPr="00F80493" w:rsidRDefault="00F847BB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</w:t>
      </w:r>
      <w:r w:rsidRPr="00F847BB">
        <w:rPr>
          <w:rFonts w:ascii="Times New Roman" w:hAnsi="Times New Roman"/>
          <w:sz w:val="24"/>
          <w:szCs w:val="24"/>
        </w:rPr>
        <w:t xml:space="preserve">бразование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F847BB">
        <w:rPr>
          <w:rFonts w:ascii="Times New Roman" w:hAnsi="Times New Roman"/>
          <w:sz w:val="24"/>
          <w:szCs w:val="24"/>
        </w:rPr>
        <w:t xml:space="preserve">группы специалистов по </w:t>
      </w:r>
      <w:r>
        <w:rPr>
          <w:rFonts w:ascii="Times New Roman" w:hAnsi="Times New Roman"/>
          <w:sz w:val="24"/>
          <w:szCs w:val="24"/>
        </w:rPr>
        <w:t xml:space="preserve">исполнению </w:t>
      </w:r>
      <w:r w:rsidRPr="00F847BB">
        <w:rPr>
          <w:rFonts w:ascii="Times New Roman" w:hAnsi="Times New Roman"/>
          <w:sz w:val="24"/>
          <w:szCs w:val="24"/>
        </w:rPr>
        <w:t>данной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F847BB">
        <w:rPr>
          <w:rFonts w:ascii="Times New Roman" w:hAnsi="Times New Roman"/>
          <w:sz w:val="24"/>
          <w:szCs w:val="24"/>
        </w:rPr>
        <w:t xml:space="preserve"> от исполнительной дирекции и ведущих </w:t>
      </w:r>
      <w:r>
        <w:rPr>
          <w:rFonts w:ascii="Times New Roman" w:hAnsi="Times New Roman"/>
          <w:sz w:val="24"/>
          <w:szCs w:val="24"/>
        </w:rPr>
        <w:t>предприятий-членов Ассоциации;</w:t>
      </w:r>
    </w:p>
    <w:p w:rsidR="00F77997" w:rsidRPr="00F80493" w:rsidRDefault="00F77997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взаимодействие с федеральными органами исполнительной власти, заинтересованными организациями и предприятиями (в т.ч. членами Ассоциации) для реализации мероприятий Программы;</w:t>
      </w:r>
    </w:p>
    <w:p w:rsidR="00F77997" w:rsidRDefault="00F77997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привлечение специализированных сторонних организаций для выполнения мероприятий Программы;</w:t>
      </w:r>
    </w:p>
    <w:p w:rsidR="00F847BB" w:rsidRPr="00F80493" w:rsidRDefault="00F847BB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F847BB">
        <w:rPr>
          <w:rFonts w:ascii="Times New Roman" w:hAnsi="Times New Roman"/>
          <w:sz w:val="24"/>
          <w:szCs w:val="24"/>
        </w:rPr>
        <w:t xml:space="preserve">орректировка </w:t>
      </w:r>
      <w:r>
        <w:rPr>
          <w:rFonts w:ascii="Times New Roman" w:hAnsi="Times New Roman"/>
          <w:sz w:val="24"/>
          <w:szCs w:val="24"/>
        </w:rPr>
        <w:t xml:space="preserve">мероприятий и </w:t>
      </w:r>
      <w:r w:rsidRPr="00F847BB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ов</w:t>
      </w:r>
      <w:r w:rsidRPr="00F847BB">
        <w:rPr>
          <w:rFonts w:ascii="Times New Roman" w:hAnsi="Times New Roman"/>
          <w:sz w:val="24"/>
          <w:szCs w:val="24"/>
        </w:rPr>
        <w:t xml:space="preserve"> финансирования</w:t>
      </w:r>
      <w:r>
        <w:rPr>
          <w:rFonts w:ascii="Times New Roman" w:hAnsi="Times New Roman"/>
          <w:sz w:val="24"/>
          <w:szCs w:val="24"/>
        </w:rPr>
        <w:t xml:space="preserve"> программы;</w:t>
      </w:r>
    </w:p>
    <w:p w:rsidR="00F80493" w:rsidRPr="00F80493" w:rsidRDefault="00F77997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80493">
        <w:rPr>
          <w:rFonts w:ascii="Times New Roman" w:hAnsi="Times New Roman"/>
          <w:sz w:val="24"/>
          <w:szCs w:val="24"/>
        </w:rPr>
        <w:t>- </w:t>
      </w:r>
      <w:r w:rsidR="00F80493" w:rsidRPr="00F80493">
        <w:rPr>
          <w:rFonts w:ascii="Times New Roman" w:hAnsi="Times New Roman"/>
          <w:sz w:val="24"/>
          <w:szCs w:val="24"/>
        </w:rPr>
        <w:t xml:space="preserve">периодический </w:t>
      </w:r>
      <w:r w:rsidRPr="00F80493">
        <w:rPr>
          <w:rFonts w:ascii="Times New Roman" w:hAnsi="Times New Roman"/>
          <w:sz w:val="24"/>
          <w:szCs w:val="24"/>
        </w:rPr>
        <w:t xml:space="preserve">контроль, </w:t>
      </w:r>
      <w:r w:rsidR="00F80493" w:rsidRPr="00F80493">
        <w:rPr>
          <w:rFonts w:ascii="Times New Roman" w:hAnsi="Times New Roman"/>
          <w:sz w:val="24"/>
          <w:szCs w:val="24"/>
        </w:rPr>
        <w:t xml:space="preserve">промежуточные </w:t>
      </w:r>
      <w:r w:rsidRPr="00F80493">
        <w:rPr>
          <w:rFonts w:ascii="Times New Roman" w:hAnsi="Times New Roman"/>
          <w:sz w:val="24"/>
          <w:szCs w:val="24"/>
        </w:rPr>
        <w:t>отчет</w:t>
      </w:r>
      <w:r w:rsidR="00F80493" w:rsidRPr="00F80493">
        <w:rPr>
          <w:rFonts w:ascii="Times New Roman" w:hAnsi="Times New Roman"/>
          <w:sz w:val="24"/>
          <w:szCs w:val="24"/>
        </w:rPr>
        <w:t>ы и информирование Правления и членов Ассоциации о выполнении Программы (в соответствии с установленной периодичность);</w:t>
      </w:r>
      <w:proofErr w:type="gramEnd"/>
    </w:p>
    <w:p w:rsidR="00F77997" w:rsidRPr="00F80493" w:rsidRDefault="00F80493" w:rsidP="00F804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80493">
        <w:rPr>
          <w:rFonts w:ascii="Times New Roman" w:hAnsi="Times New Roman"/>
          <w:sz w:val="24"/>
          <w:szCs w:val="24"/>
        </w:rPr>
        <w:t>- окончательный отчет о выполнении Программы с указанием степени реализации намеченных мероприятий и конечных результатов</w:t>
      </w:r>
      <w:r w:rsidR="00F77997" w:rsidRPr="00F80493">
        <w:rPr>
          <w:rFonts w:ascii="Times New Roman" w:hAnsi="Times New Roman"/>
          <w:sz w:val="24"/>
          <w:szCs w:val="24"/>
        </w:rPr>
        <w:t>.</w:t>
      </w:r>
    </w:p>
    <w:sectPr w:rsidR="00F77997" w:rsidRPr="00F80493" w:rsidSect="005D2511"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51" w:rsidRDefault="008B4C51" w:rsidP="00D21DBD">
      <w:pPr>
        <w:spacing w:line="240" w:lineRule="auto"/>
      </w:pPr>
      <w:r>
        <w:separator/>
      </w:r>
    </w:p>
  </w:endnote>
  <w:endnote w:type="continuationSeparator" w:id="0">
    <w:p w:rsidR="008B4C51" w:rsidRDefault="008B4C51" w:rsidP="00D21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17" w:rsidRDefault="00837917" w:rsidP="00837917">
    <w:pPr>
      <w:pStyle w:val="aa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51" w:rsidRDefault="008B4C51" w:rsidP="00D21DBD">
      <w:pPr>
        <w:spacing w:line="240" w:lineRule="auto"/>
      </w:pPr>
      <w:r>
        <w:separator/>
      </w:r>
    </w:p>
  </w:footnote>
  <w:footnote w:type="continuationSeparator" w:id="0">
    <w:p w:rsidR="008B4C51" w:rsidRDefault="008B4C51" w:rsidP="00D21DBD">
      <w:pPr>
        <w:spacing w:line="240" w:lineRule="auto"/>
      </w:pPr>
      <w:r>
        <w:continuationSeparator/>
      </w:r>
    </w:p>
  </w:footnote>
  <w:footnote w:id="1">
    <w:p w:rsidR="00D21DBD" w:rsidRPr="005D5272" w:rsidRDefault="00D21DBD" w:rsidP="005D527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239"/>
    <w:multiLevelType w:val="hybridMultilevel"/>
    <w:tmpl w:val="8DAA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81CDA"/>
    <w:multiLevelType w:val="multilevel"/>
    <w:tmpl w:val="020858CC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8233833"/>
    <w:multiLevelType w:val="hybridMultilevel"/>
    <w:tmpl w:val="59D8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BD"/>
    <w:rsid w:val="00006F31"/>
    <w:rsid w:val="00053817"/>
    <w:rsid w:val="0006412A"/>
    <w:rsid w:val="000759E7"/>
    <w:rsid w:val="00092115"/>
    <w:rsid w:val="000A277E"/>
    <w:rsid w:val="000A5796"/>
    <w:rsid w:val="000D7614"/>
    <w:rsid w:val="001076C6"/>
    <w:rsid w:val="00111D7D"/>
    <w:rsid w:val="00131014"/>
    <w:rsid w:val="00184ECF"/>
    <w:rsid w:val="001A27D2"/>
    <w:rsid w:val="001B1D4F"/>
    <w:rsid w:val="001C3BBA"/>
    <w:rsid w:val="001E35CA"/>
    <w:rsid w:val="002170A7"/>
    <w:rsid w:val="0022474A"/>
    <w:rsid w:val="0022624A"/>
    <w:rsid w:val="00267363"/>
    <w:rsid w:val="0029364B"/>
    <w:rsid w:val="002B2B4F"/>
    <w:rsid w:val="002B532F"/>
    <w:rsid w:val="003403FC"/>
    <w:rsid w:val="003A22AC"/>
    <w:rsid w:val="003D2A3D"/>
    <w:rsid w:val="004024D0"/>
    <w:rsid w:val="004510F0"/>
    <w:rsid w:val="00453CF0"/>
    <w:rsid w:val="004566FC"/>
    <w:rsid w:val="004660C6"/>
    <w:rsid w:val="004E2A18"/>
    <w:rsid w:val="004F2F7C"/>
    <w:rsid w:val="0054008D"/>
    <w:rsid w:val="00556224"/>
    <w:rsid w:val="00576EDC"/>
    <w:rsid w:val="00592987"/>
    <w:rsid w:val="005A2963"/>
    <w:rsid w:val="005A52F9"/>
    <w:rsid w:val="005B7806"/>
    <w:rsid w:val="005D2511"/>
    <w:rsid w:val="005D5272"/>
    <w:rsid w:val="006059BF"/>
    <w:rsid w:val="00607D20"/>
    <w:rsid w:val="0065254D"/>
    <w:rsid w:val="00652D26"/>
    <w:rsid w:val="006835A7"/>
    <w:rsid w:val="006B46C5"/>
    <w:rsid w:val="006F6723"/>
    <w:rsid w:val="007366C1"/>
    <w:rsid w:val="00780035"/>
    <w:rsid w:val="007948E1"/>
    <w:rsid w:val="007A174A"/>
    <w:rsid w:val="007C5E73"/>
    <w:rsid w:val="007D0A3F"/>
    <w:rsid w:val="00812CBF"/>
    <w:rsid w:val="00837068"/>
    <w:rsid w:val="00837917"/>
    <w:rsid w:val="0084593B"/>
    <w:rsid w:val="00873D2C"/>
    <w:rsid w:val="00885738"/>
    <w:rsid w:val="008B4C51"/>
    <w:rsid w:val="00917A91"/>
    <w:rsid w:val="00942B76"/>
    <w:rsid w:val="00965C6F"/>
    <w:rsid w:val="00997BC7"/>
    <w:rsid w:val="009D0E1B"/>
    <w:rsid w:val="009D43B1"/>
    <w:rsid w:val="009D554B"/>
    <w:rsid w:val="00A242B9"/>
    <w:rsid w:val="00AD595B"/>
    <w:rsid w:val="00AE4739"/>
    <w:rsid w:val="00B33CD7"/>
    <w:rsid w:val="00BC598B"/>
    <w:rsid w:val="00BE411A"/>
    <w:rsid w:val="00C17D8F"/>
    <w:rsid w:val="00C34BA4"/>
    <w:rsid w:val="00C45429"/>
    <w:rsid w:val="00C468CC"/>
    <w:rsid w:val="00C544D1"/>
    <w:rsid w:val="00C74AFF"/>
    <w:rsid w:val="00C83E0C"/>
    <w:rsid w:val="00C83F3A"/>
    <w:rsid w:val="00D075A7"/>
    <w:rsid w:val="00D201E9"/>
    <w:rsid w:val="00D21DBD"/>
    <w:rsid w:val="00D25DA7"/>
    <w:rsid w:val="00D45D44"/>
    <w:rsid w:val="00D929A1"/>
    <w:rsid w:val="00DD54A0"/>
    <w:rsid w:val="00DE0168"/>
    <w:rsid w:val="00DE5C21"/>
    <w:rsid w:val="00E01DD2"/>
    <w:rsid w:val="00E61D36"/>
    <w:rsid w:val="00E9627E"/>
    <w:rsid w:val="00EC0CC8"/>
    <w:rsid w:val="00EF4C24"/>
    <w:rsid w:val="00F769E8"/>
    <w:rsid w:val="00F77997"/>
    <w:rsid w:val="00F80493"/>
    <w:rsid w:val="00F847BB"/>
    <w:rsid w:val="00F952BA"/>
    <w:rsid w:val="00FA2C86"/>
    <w:rsid w:val="00FE10DB"/>
    <w:rsid w:val="00FE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B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D21DBD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D21DBD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1DB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A2963"/>
    <w:pPr>
      <w:ind w:left="720"/>
      <w:contextualSpacing/>
    </w:pPr>
  </w:style>
  <w:style w:type="table" w:styleId="a7">
    <w:name w:val="Table Grid"/>
    <w:basedOn w:val="a1"/>
    <w:uiPriority w:val="59"/>
    <w:rsid w:val="00A2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791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791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3791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91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2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2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B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D21DBD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D21DBD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1DB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A2963"/>
    <w:pPr>
      <w:ind w:left="720"/>
      <w:contextualSpacing/>
    </w:pPr>
  </w:style>
  <w:style w:type="table" w:styleId="a7">
    <w:name w:val="Table Grid"/>
    <w:basedOn w:val="a1"/>
    <w:uiPriority w:val="59"/>
    <w:rsid w:val="00A2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791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791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3791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91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2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2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8700-F6AD-4C28-9739-727490F4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sosenko</dc:creator>
  <cp:lastModifiedBy>Svet</cp:lastModifiedBy>
  <cp:revision>2</cp:revision>
  <cp:lastPrinted>2013-06-24T09:15:00Z</cp:lastPrinted>
  <dcterms:created xsi:type="dcterms:W3CDTF">2013-10-23T12:19:00Z</dcterms:created>
  <dcterms:modified xsi:type="dcterms:W3CDTF">2013-10-23T12:19:00Z</dcterms:modified>
</cp:coreProperties>
</file>